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5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254"/>
        <w:gridCol w:w="6021"/>
      </w:tblGrid>
      <w:tr w:rsidR="00D1546B" w:rsidTr="00B96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vAlign w:val="center"/>
          </w:tcPr>
          <w:p w:rsidR="00D1546B" w:rsidRPr="005F1116" w:rsidRDefault="005F1116" w:rsidP="00923076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5F1116">
              <w:rPr>
                <w:rFonts w:asciiTheme="majorBidi" w:hAnsiTheme="majorBidi" w:cstheme="majorBidi"/>
                <w:sz w:val="28"/>
                <w:szCs w:val="28"/>
              </w:rPr>
              <w:t>Section</w:t>
            </w:r>
            <w:r w:rsidR="006953C2">
              <w:rPr>
                <w:rFonts w:asciiTheme="majorBidi" w:hAnsiTheme="majorBidi" w:cstheme="majorBidi"/>
                <w:sz w:val="28"/>
                <w:szCs w:val="28"/>
              </w:rPr>
              <w:t xml:space="preserve"> one</w:t>
            </w:r>
            <w:r w:rsidRPr="005F1116">
              <w:rPr>
                <w:rFonts w:asciiTheme="majorBidi" w:hAnsiTheme="majorBidi" w:cstheme="majorBidi"/>
                <w:sz w:val="28"/>
                <w:szCs w:val="28"/>
              </w:rPr>
              <w:t xml:space="preserve"> / Wednesday (1 M</w:t>
            </w:r>
            <w:r w:rsidR="00AC09B8" w:rsidRPr="005F1116">
              <w:rPr>
                <w:rFonts w:asciiTheme="majorBidi" w:hAnsiTheme="majorBidi" w:cstheme="majorBidi"/>
                <w:sz w:val="28"/>
                <w:szCs w:val="28"/>
              </w:rPr>
              <w:t>ay</w:t>
            </w:r>
            <w:r w:rsidRPr="005F1116">
              <w:rPr>
                <w:rFonts w:asciiTheme="majorBidi" w:hAnsiTheme="majorBidi" w:cstheme="majorBidi"/>
                <w:sz w:val="28"/>
                <w:szCs w:val="28"/>
              </w:rPr>
              <w:t xml:space="preserve"> ) / </w:t>
            </w:r>
            <w:r w:rsidR="006953C2"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5F1116">
              <w:rPr>
                <w:rFonts w:asciiTheme="majorBidi" w:hAnsiTheme="majorBidi" w:cstheme="majorBidi"/>
                <w:sz w:val="28"/>
                <w:szCs w:val="28"/>
              </w:rPr>
              <w:t xml:space="preserve">ime: 10 </w:t>
            </w:r>
            <w:r w:rsidR="0092307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5F1116">
              <w:rPr>
                <w:rFonts w:asciiTheme="majorBidi" w:hAnsiTheme="majorBidi" w:cstheme="majorBidi"/>
                <w:sz w:val="28"/>
                <w:szCs w:val="28"/>
              </w:rPr>
              <w:t xml:space="preserve">10:30 </w:t>
            </w:r>
          </w:p>
        </w:tc>
      </w:tr>
      <w:tr w:rsidR="003D7FE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vAlign w:val="center"/>
          </w:tcPr>
          <w:p w:rsidR="003D7FE9" w:rsidRPr="005F1116" w:rsidRDefault="003D7FE9" w:rsidP="0092307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1546B" w:rsidTr="00B96D2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D1546B" w:rsidP="00D1546B">
            <w:pPr>
              <w:jc w:val="center"/>
              <w:rPr>
                <w:rFonts w:cs="B Nazanin"/>
              </w:rPr>
            </w:pPr>
          </w:p>
        </w:tc>
        <w:tc>
          <w:tcPr>
            <w:tcW w:w="2254" w:type="dxa"/>
            <w:vAlign w:val="center"/>
          </w:tcPr>
          <w:p w:rsidR="00D1546B" w:rsidRPr="006C36FB" w:rsidRDefault="004A6B56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C36FB">
              <w:rPr>
                <w:rFonts w:asciiTheme="majorBidi" w:hAnsiTheme="majorBidi" w:cstheme="majorBidi"/>
                <w:b/>
                <w:bCs/>
                <w:lang w:bidi="fa-IR"/>
              </w:rPr>
              <w:t>Presenter</w:t>
            </w:r>
          </w:p>
        </w:tc>
        <w:tc>
          <w:tcPr>
            <w:tcW w:w="6021" w:type="dxa"/>
            <w:vAlign w:val="center"/>
          </w:tcPr>
          <w:p w:rsidR="00D1546B" w:rsidRPr="006C36FB" w:rsidRDefault="004A6B56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6C36FB">
              <w:rPr>
                <w:rFonts w:asciiTheme="majorBidi" w:hAnsiTheme="majorBidi" w:cstheme="majorBidi"/>
                <w:b/>
                <w:bCs/>
              </w:rPr>
              <w:t>Title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2254" w:type="dxa"/>
            <w:vAlign w:val="center"/>
          </w:tcPr>
          <w:p w:rsidR="00D1546B" w:rsidRPr="008E504D" w:rsidRDefault="008E504D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</w:t>
            </w:r>
            <w:r w:rsidR="004A6B56">
              <w:rPr>
                <w:rFonts w:asciiTheme="majorBidi" w:hAnsiTheme="majorBidi" w:cstheme="majorBidi"/>
              </w:rPr>
              <w:t>aral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Afshinpour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4A6B56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A6B56">
              <w:rPr>
                <w:rFonts w:asciiTheme="majorBidi" w:hAnsiTheme="majorBidi" w:cstheme="majorBidi"/>
              </w:rPr>
              <w:t>Identifying the Hot-Spot Residues of Cationic Amino Acid Transporters During Arginine Transport by the MM-PBSA Approach</w:t>
            </w:r>
          </w:p>
        </w:tc>
      </w:tr>
      <w:tr w:rsidR="00D1546B" w:rsidTr="00B96D28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2254" w:type="dxa"/>
            <w:vAlign w:val="center"/>
          </w:tcPr>
          <w:p w:rsidR="00D1546B" w:rsidRPr="008E504D" w:rsidRDefault="004A6B56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Seyed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Javad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8E504D" w:rsidRPr="008E504D">
              <w:rPr>
                <w:rFonts w:asciiTheme="majorBidi" w:hAnsiTheme="majorBidi" w:cstheme="majorBidi"/>
              </w:rPr>
              <w:t>Ahma</w:t>
            </w:r>
            <w:r w:rsidR="008E504D">
              <w:rPr>
                <w:rFonts w:asciiTheme="majorBidi" w:hAnsiTheme="majorBidi" w:cstheme="majorBidi"/>
              </w:rPr>
              <w:t xml:space="preserve">di </w:t>
            </w:r>
            <w:proofErr w:type="spellStart"/>
            <w:r w:rsidR="008E504D">
              <w:rPr>
                <w:rFonts w:asciiTheme="majorBidi" w:hAnsiTheme="majorBidi" w:cstheme="majorBidi"/>
              </w:rPr>
              <w:t>Hoseini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4A6B56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A6B56">
              <w:rPr>
                <w:rFonts w:asciiTheme="majorBidi" w:hAnsiTheme="majorBidi" w:cstheme="majorBidi"/>
              </w:rPr>
              <w:t>Magnetic Field Effect on the Interaction between Human Serum Albumin and Alprazolam using UV Spectroscopy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="000478CF">
              <w:rPr>
                <w:rFonts w:asciiTheme="majorBidi" w:hAnsiTheme="majorBidi" w:cstheme="majorBidi"/>
              </w:rPr>
              <w:t>a</w:t>
            </w:r>
            <w:r>
              <w:rPr>
                <w:rFonts w:asciiTheme="majorBidi" w:hAnsiTheme="majorBidi" w:cstheme="majorBidi"/>
              </w:rPr>
              <w:t xml:space="preserve">mid Reza </w:t>
            </w:r>
            <w:proofErr w:type="spellStart"/>
            <w:r w:rsidR="008E504D">
              <w:rPr>
                <w:rFonts w:asciiTheme="majorBidi" w:hAnsiTheme="majorBidi" w:cstheme="majorBidi"/>
              </w:rPr>
              <w:t>Akhbariyoon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4A6B56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A6B56">
              <w:rPr>
                <w:rFonts w:asciiTheme="majorBidi" w:hAnsiTheme="majorBidi" w:cstheme="majorBidi"/>
              </w:rPr>
              <w:t xml:space="preserve">Cloning, Expression, and Purification of </w:t>
            </w:r>
            <w:proofErr w:type="spellStart"/>
            <w:r w:rsidRPr="004A6B56">
              <w:rPr>
                <w:rFonts w:asciiTheme="majorBidi" w:hAnsiTheme="majorBidi" w:cstheme="majorBidi"/>
              </w:rPr>
              <w:t>Uricase</w:t>
            </w:r>
            <w:proofErr w:type="spellEnd"/>
            <w:r w:rsidRPr="004A6B56">
              <w:rPr>
                <w:rFonts w:asciiTheme="majorBidi" w:hAnsiTheme="majorBidi" w:cstheme="majorBidi"/>
              </w:rPr>
              <w:t xml:space="preserve"> in Escherichia coli by using SUMO Tag in pET21 Vector</w:t>
            </w:r>
          </w:p>
        </w:tc>
      </w:tr>
      <w:tr w:rsidR="00D1546B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</w:t>
            </w:r>
          </w:p>
        </w:tc>
        <w:tc>
          <w:tcPr>
            <w:tcW w:w="2254" w:type="dxa"/>
            <w:vAlign w:val="center"/>
          </w:tcPr>
          <w:p w:rsidR="00D1546B" w:rsidRPr="008E504D" w:rsidRDefault="008E504D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</w:t>
            </w:r>
            <w:r w:rsidR="00F462A2">
              <w:rPr>
                <w:rFonts w:asciiTheme="majorBidi" w:hAnsiTheme="majorBidi" w:cstheme="majorBidi"/>
              </w:rPr>
              <w:t>atemeh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Alian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4A6B56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A6B56">
              <w:rPr>
                <w:rFonts w:asciiTheme="majorBidi" w:hAnsiTheme="majorBidi" w:cstheme="majorBidi"/>
              </w:rPr>
              <w:t>Investigating the Relationship between rs7903146 Polymorphism Genotypes of TCF7L2 Gene and Blood Concentration of Molybdenum in Patients with Type 2 Diabetes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P5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Negar </w:t>
            </w:r>
            <w:proofErr w:type="spellStart"/>
            <w:r>
              <w:rPr>
                <w:rFonts w:asciiTheme="majorBidi" w:hAnsiTheme="majorBidi" w:cstheme="majorBidi"/>
              </w:rPr>
              <w:t>Mortazavi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4A6B56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A6B56">
              <w:rPr>
                <w:rFonts w:asciiTheme="majorBidi" w:hAnsiTheme="majorBidi" w:cstheme="majorBidi"/>
              </w:rPr>
              <w:t>Effect of Ultrasound Pretreatment on Antioxidant Activity of Bioactive Peptides Derived From Hydrolysis of Whey Protein Concentrate</w:t>
            </w:r>
          </w:p>
        </w:tc>
      </w:tr>
      <w:tr w:rsidR="00D1546B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P6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Hanieh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Amiri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462A2">
              <w:rPr>
                <w:rFonts w:asciiTheme="majorBidi" w:hAnsiTheme="majorBidi" w:cstheme="majorBidi"/>
              </w:rPr>
              <w:t xml:space="preserve">Evaluation of </w:t>
            </w:r>
            <w:proofErr w:type="spellStart"/>
            <w:r w:rsidRPr="00F462A2">
              <w:rPr>
                <w:rFonts w:asciiTheme="majorBidi" w:hAnsiTheme="majorBidi" w:cstheme="majorBidi"/>
              </w:rPr>
              <w:t>Ursolic</w:t>
            </w:r>
            <w:proofErr w:type="spellEnd"/>
            <w:r w:rsidRPr="00F462A2">
              <w:rPr>
                <w:rFonts w:asciiTheme="majorBidi" w:hAnsiTheme="majorBidi" w:cstheme="majorBidi"/>
              </w:rPr>
              <w:t xml:space="preserve"> Acid Effect on Weight, Blood Glucose and Expression of </w:t>
            </w:r>
            <w:proofErr w:type="spellStart"/>
            <w:r w:rsidRPr="00F462A2">
              <w:rPr>
                <w:rFonts w:asciiTheme="majorBidi" w:hAnsiTheme="majorBidi" w:cstheme="majorBidi"/>
              </w:rPr>
              <w:t>GnRH</w:t>
            </w:r>
            <w:proofErr w:type="spellEnd"/>
            <w:r w:rsidRPr="00F462A2">
              <w:rPr>
                <w:rFonts w:asciiTheme="majorBidi" w:hAnsiTheme="majorBidi" w:cstheme="majorBidi"/>
              </w:rPr>
              <w:t xml:space="preserve"> Genes in Rat of C57BL /6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P7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Aramesh-Boroujeni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462A2">
              <w:rPr>
                <w:rFonts w:asciiTheme="majorBidi" w:hAnsiTheme="majorBidi" w:cstheme="majorBidi"/>
              </w:rPr>
              <w:t>Computational and Experimental Study on the Interaction of Terbium(III), Dysprosium(III) Complexes Containing 2, 2'-bipyridine with Human Serum Albumin</w:t>
            </w:r>
          </w:p>
        </w:tc>
      </w:tr>
      <w:tr w:rsidR="00D1546B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P8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Mohsen </w:t>
            </w:r>
            <w:proofErr w:type="spellStart"/>
            <w:r>
              <w:rPr>
                <w:rFonts w:asciiTheme="majorBidi" w:hAnsiTheme="majorBidi" w:cstheme="majorBidi"/>
              </w:rPr>
              <w:t>Asadi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khanouki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462A2">
              <w:rPr>
                <w:rFonts w:asciiTheme="majorBidi" w:hAnsiTheme="majorBidi" w:cstheme="majorBidi"/>
              </w:rPr>
              <w:t>3D Structure Prediction of a Flowering Time Protein from Mustard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8E504D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P9</w:t>
            </w:r>
          </w:p>
        </w:tc>
        <w:tc>
          <w:tcPr>
            <w:tcW w:w="2254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Mona </w:t>
            </w:r>
            <w:proofErr w:type="spellStart"/>
            <w:r>
              <w:rPr>
                <w:rFonts w:asciiTheme="majorBidi" w:hAnsiTheme="majorBidi" w:cstheme="majorBidi"/>
              </w:rPr>
              <w:t>Asghari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8E504D" w:rsidRDefault="00F462A2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462A2">
              <w:rPr>
                <w:rFonts w:asciiTheme="majorBidi" w:hAnsiTheme="majorBidi" w:cstheme="majorBidi"/>
              </w:rPr>
              <w:t>The Role of Beta Catenin Protein in High Glucose-Induced Cellular Senescence</w:t>
            </w:r>
          </w:p>
        </w:tc>
      </w:tr>
      <w:tr w:rsidR="00D1546B" w:rsidTr="00B96D28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8E504D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P10</w:t>
            </w:r>
          </w:p>
        </w:tc>
        <w:tc>
          <w:tcPr>
            <w:tcW w:w="2254" w:type="dxa"/>
            <w:vAlign w:val="center"/>
          </w:tcPr>
          <w:p w:rsidR="00D1546B" w:rsidRPr="00F462A2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F462A2">
              <w:rPr>
                <w:rFonts w:asciiTheme="majorBidi" w:hAnsiTheme="majorBidi" w:cstheme="majorBidi"/>
              </w:rPr>
              <w:t>Sepideh</w:t>
            </w:r>
            <w:proofErr w:type="spellEnd"/>
            <w:r w:rsidR="00A145E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145EB">
              <w:rPr>
                <w:rFonts w:asciiTheme="majorBidi" w:hAnsiTheme="majorBidi" w:cstheme="majorBidi"/>
              </w:rPr>
              <w:t>Atri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F462A2" w:rsidRDefault="00F462A2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462A2">
              <w:rPr>
                <w:rFonts w:asciiTheme="majorBidi" w:hAnsiTheme="majorBidi" w:cstheme="majorBidi"/>
              </w:rPr>
              <w:t>Study the Effect of DNA Methyl Transferase Inhibitor on the Expression of Telomerase Enzyme in Squamous Cell Carcinoma Cell Lines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P11</w:t>
            </w:r>
          </w:p>
        </w:tc>
        <w:tc>
          <w:tcPr>
            <w:tcW w:w="2254" w:type="dxa"/>
            <w:vAlign w:val="center"/>
          </w:tcPr>
          <w:p w:rsidR="00D1546B" w:rsidRPr="00F462A2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Ahmad </w:t>
            </w:r>
            <w:proofErr w:type="spellStart"/>
            <w:r>
              <w:rPr>
                <w:rFonts w:asciiTheme="majorBidi" w:hAnsiTheme="majorBidi" w:cstheme="majorBidi"/>
              </w:rPr>
              <w:t>ali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Badr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F462A2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Application of Marine Peptides in Cancer Treatment</w:t>
            </w:r>
          </w:p>
        </w:tc>
      </w:tr>
      <w:tr w:rsidR="00D1546B" w:rsidTr="00B96D28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P12</w:t>
            </w:r>
          </w:p>
        </w:tc>
        <w:tc>
          <w:tcPr>
            <w:tcW w:w="2254" w:type="dxa"/>
            <w:vAlign w:val="center"/>
          </w:tcPr>
          <w:p w:rsidR="00D1546B" w:rsidRPr="00F462A2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Behnaz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Bagherieh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F462A2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Importance of GPCR Receptors in Fungi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P13</w:t>
            </w:r>
          </w:p>
        </w:tc>
        <w:tc>
          <w:tcPr>
            <w:tcW w:w="2254" w:type="dxa"/>
            <w:vAlign w:val="center"/>
          </w:tcPr>
          <w:p w:rsidR="00D1546B" w:rsidRPr="00F462A2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Soghra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24ECE">
              <w:rPr>
                <w:rFonts w:asciiTheme="majorBidi" w:hAnsiTheme="majorBidi" w:cstheme="majorBidi"/>
              </w:rPr>
              <w:t>Bagheri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F462A2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Effect of Arsenic Trioxide on Binding of All-trans Retinoic Acid to Human Serum Albumin</w:t>
            </w:r>
          </w:p>
        </w:tc>
      </w:tr>
      <w:tr w:rsidR="00D1546B" w:rsidTr="00B96D28">
        <w:trPr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P14</w:t>
            </w:r>
          </w:p>
        </w:tc>
        <w:tc>
          <w:tcPr>
            <w:tcW w:w="2254" w:type="dxa"/>
            <w:vAlign w:val="center"/>
          </w:tcPr>
          <w:p w:rsidR="00D1546B" w:rsidRPr="00A24ECE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 w:rsidRPr="00A24ECE">
              <w:rPr>
                <w:rFonts w:asciiTheme="majorBidi" w:hAnsiTheme="majorBidi" w:cstheme="majorBidi"/>
              </w:rPr>
              <w:t>Aramesh-Boroujeni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Evaluation of DNA, BSA binding, DNA cleavage and antimicrobial activity of ytterbium(III) complex containing 2,2'-bipyridine ligand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P15</w:t>
            </w:r>
          </w:p>
        </w:tc>
        <w:tc>
          <w:tcPr>
            <w:tcW w:w="2254" w:type="dxa"/>
            <w:vAlign w:val="center"/>
          </w:tcPr>
          <w:p w:rsidR="00D1546B" w:rsidRPr="00A24ECE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Asieh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Behdad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 xml:space="preserve">Evaluation of Salinity Stress on the Antioxidant Enzyme Activities in Rhizomes of Two Populations of </w:t>
            </w:r>
            <w:proofErr w:type="spellStart"/>
            <w:r w:rsidRPr="00A24ECE">
              <w:rPr>
                <w:rFonts w:asciiTheme="majorBidi" w:hAnsiTheme="majorBidi" w:cstheme="majorBidi"/>
              </w:rPr>
              <w:t>Glycyrrhiza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24ECE">
              <w:rPr>
                <w:rFonts w:asciiTheme="majorBidi" w:hAnsiTheme="majorBidi" w:cstheme="majorBidi"/>
              </w:rPr>
              <w:t>glabra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L</w:t>
            </w:r>
          </w:p>
        </w:tc>
      </w:tr>
      <w:tr w:rsidR="00D1546B" w:rsidTr="00B96D28">
        <w:trPr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lastRenderedPageBreak/>
              <w:t>P16</w:t>
            </w:r>
          </w:p>
        </w:tc>
        <w:tc>
          <w:tcPr>
            <w:tcW w:w="2254" w:type="dxa"/>
            <w:vAlign w:val="center"/>
          </w:tcPr>
          <w:p w:rsidR="00D1546B" w:rsidRPr="00A24ECE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Behnam </w:t>
            </w:r>
            <w:proofErr w:type="spellStart"/>
            <w:r>
              <w:rPr>
                <w:rFonts w:asciiTheme="majorBidi" w:hAnsiTheme="majorBidi" w:cstheme="majorBidi"/>
              </w:rPr>
              <w:t>behnooye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 xml:space="preserve">Cloning and Expression of Antigenic ABAYE2132 Protein of </w:t>
            </w:r>
            <w:proofErr w:type="spellStart"/>
            <w:r w:rsidRPr="00A24ECE">
              <w:rPr>
                <w:rFonts w:asciiTheme="majorBidi" w:hAnsiTheme="majorBidi" w:cstheme="majorBidi"/>
              </w:rPr>
              <w:t>Acinetobacter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24ECE">
              <w:rPr>
                <w:rFonts w:asciiTheme="majorBidi" w:hAnsiTheme="majorBidi" w:cstheme="majorBidi"/>
              </w:rPr>
              <w:t>Baumannii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in E. Coli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P17</w:t>
            </w:r>
          </w:p>
        </w:tc>
        <w:tc>
          <w:tcPr>
            <w:tcW w:w="2254" w:type="dxa"/>
            <w:vAlign w:val="center"/>
          </w:tcPr>
          <w:p w:rsidR="00D1546B" w:rsidRPr="00A24ECE" w:rsidRDefault="00F36643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Ali </w:t>
            </w:r>
            <w:proofErr w:type="spellStart"/>
            <w:r w:rsidR="00A24ECE">
              <w:rPr>
                <w:rFonts w:asciiTheme="majorBidi" w:hAnsiTheme="majorBidi" w:cstheme="majorBidi"/>
              </w:rPr>
              <w:t>Bekhradian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 xml:space="preserve">Computational Insight of Antibacterial Compound from </w:t>
            </w:r>
            <w:proofErr w:type="spellStart"/>
            <w:r w:rsidRPr="00A24ECE">
              <w:rPr>
                <w:rFonts w:asciiTheme="majorBidi" w:hAnsiTheme="majorBidi" w:cstheme="majorBidi"/>
              </w:rPr>
              <w:t>Mentha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24ECE">
              <w:rPr>
                <w:rFonts w:asciiTheme="majorBidi" w:hAnsiTheme="majorBidi" w:cstheme="majorBidi"/>
              </w:rPr>
              <w:t>longifolia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L.  5FR 3 of Protein PA: In </w:t>
            </w:r>
            <w:proofErr w:type="spellStart"/>
            <w:r w:rsidRPr="00A24ECE">
              <w:rPr>
                <w:rFonts w:asciiTheme="majorBidi" w:hAnsiTheme="majorBidi" w:cstheme="majorBidi"/>
              </w:rPr>
              <w:t>Silico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Analysis</w:t>
            </w:r>
          </w:p>
        </w:tc>
      </w:tr>
      <w:tr w:rsidR="00D1546B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P18</w:t>
            </w:r>
          </w:p>
        </w:tc>
        <w:tc>
          <w:tcPr>
            <w:tcW w:w="2254" w:type="dxa"/>
            <w:vAlign w:val="center"/>
          </w:tcPr>
          <w:p w:rsidR="00D1546B" w:rsidRPr="00A24ECE" w:rsidRDefault="00F36643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Zahra</w:t>
            </w:r>
            <w:r w:rsidR="00A24EC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24ECE">
              <w:rPr>
                <w:rFonts w:asciiTheme="majorBidi" w:hAnsiTheme="majorBidi" w:cstheme="majorBidi"/>
              </w:rPr>
              <w:t>Bigdeli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Efficient synthesis of HBED-tetra Carboxylic Acid as an Ideal Ligand for Complexation of Ga-68</w:t>
            </w:r>
          </w:p>
        </w:tc>
      </w:tr>
      <w:tr w:rsidR="00D1546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A24ECE" w:rsidRPr="00A24ECE" w:rsidRDefault="00A24ECE" w:rsidP="00A24EC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P19</w:t>
            </w:r>
          </w:p>
        </w:tc>
        <w:tc>
          <w:tcPr>
            <w:tcW w:w="2254" w:type="dxa"/>
            <w:vAlign w:val="center"/>
          </w:tcPr>
          <w:p w:rsidR="00D1546B" w:rsidRPr="00A24ECE" w:rsidRDefault="00F36643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Elham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Biglari-gholiloo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A24ECE" w:rsidP="00D154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24ECE">
              <w:rPr>
                <w:rFonts w:asciiTheme="majorBidi" w:hAnsiTheme="majorBidi" w:cstheme="majorBidi"/>
              </w:rPr>
              <w:t>High Level Accumulation of Soluble Mutant L-</w:t>
            </w:r>
            <w:proofErr w:type="spellStart"/>
            <w:r w:rsidRPr="00A24ECE">
              <w:rPr>
                <w:rFonts w:asciiTheme="majorBidi" w:hAnsiTheme="majorBidi" w:cstheme="majorBidi"/>
              </w:rPr>
              <w:t>asparaginase</w:t>
            </w:r>
            <w:proofErr w:type="spellEnd"/>
            <w:r w:rsidRPr="00A24ECE">
              <w:rPr>
                <w:rFonts w:asciiTheme="majorBidi" w:hAnsiTheme="majorBidi" w:cstheme="majorBidi"/>
              </w:rPr>
              <w:t xml:space="preserve"> (Q59L) with Co-expression of Chaperones in SHuffle™T7 Strain</w:t>
            </w:r>
          </w:p>
        </w:tc>
      </w:tr>
      <w:tr w:rsidR="00D1546B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1546B" w:rsidRPr="00A24ECE" w:rsidRDefault="00A24ECE" w:rsidP="00D1546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P20</w:t>
            </w:r>
          </w:p>
        </w:tc>
        <w:tc>
          <w:tcPr>
            <w:tcW w:w="2254" w:type="dxa"/>
            <w:vAlign w:val="center"/>
          </w:tcPr>
          <w:p w:rsidR="00D1546B" w:rsidRPr="00A24ECE" w:rsidRDefault="00F36643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Nilofar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Boromand</w:t>
            </w:r>
            <w:proofErr w:type="spellEnd"/>
          </w:p>
        </w:tc>
        <w:tc>
          <w:tcPr>
            <w:tcW w:w="6021" w:type="dxa"/>
            <w:vAlign w:val="center"/>
          </w:tcPr>
          <w:p w:rsidR="00D1546B" w:rsidRPr="00A24ECE" w:rsidRDefault="00F36643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6643">
              <w:rPr>
                <w:rFonts w:asciiTheme="majorBidi" w:hAnsiTheme="majorBidi" w:cstheme="majorBidi"/>
              </w:rPr>
              <w:t>Investigation the Effect of UBE2Q1 on BECN Gene and CEA Protein in LS180 Colorectal Cancer Cells</w:t>
            </w:r>
          </w:p>
        </w:tc>
      </w:tr>
      <w:tr w:rsidR="00B363A4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B363A4" w:rsidRDefault="00D07F20" w:rsidP="00D1546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P21</w:t>
            </w:r>
          </w:p>
        </w:tc>
        <w:tc>
          <w:tcPr>
            <w:tcW w:w="2254" w:type="dxa"/>
            <w:vAlign w:val="center"/>
          </w:tcPr>
          <w:p w:rsidR="00B363A4" w:rsidRDefault="00B363A4" w:rsidP="00B363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2873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inat</w:t>
            </w:r>
            <w:proofErr w:type="spellEnd"/>
            <w:r w:rsidRPr="002873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2873F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Changani</w:t>
            </w:r>
            <w:proofErr w:type="spellEnd"/>
          </w:p>
        </w:tc>
        <w:tc>
          <w:tcPr>
            <w:tcW w:w="6021" w:type="dxa"/>
            <w:vAlign w:val="center"/>
          </w:tcPr>
          <w:p w:rsidR="00B363A4" w:rsidRPr="00F36643" w:rsidRDefault="00B363A4" w:rsidP="00B363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363A4">
              <w:rPr>
                <w:rFonts w:asciiTheme="majorBidi" w:hAnsiTheme="majorBidi" w:cstheme="majorBidi"/>
              </w:rPr>
              <w:t xml:space="preserve">Engineered Immobilization of Enzymes on the PDA/PEI-nanocomposite Membrane toward to the </w:t>
            </w:r>
            <w:proofErr w:type="spellStart"/>
            <w:r w:rsidRPr="00B363A4">
              <w:rPr>
                <w:rFonts w:asciiTheme="majorBidi" w:hAnsiTheme="majorBidi" w:cstheme="majorBidi"/>
              </w:rPr>
              <w:t>Pumpless</w:t>
            </w:r>
            <w:proofErr w:type="spellEnd"/>
            <w:r w:rsidRPr="00B363A4">
              <w:rPr>
                <w:rFonts w:asciiTheme="majorBidi" w:hAnsiTheme="majorBidi" w:cstheme="majorBidi"/>
              </w:rPr>
              <w:t xml:space="preserve"> Microfluidic Membrane-based Biosensor</w:t>
            </w:r>
          </w:p>
        </w:tc>
      </w:tr>
      <w:tr w:rsidR="00A24ECE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A24ECE" w:rsidRPr="00A24ECE" w:rsidRDefault="00D07F20" w:rsidP="00D1546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P22</w:t>
            </w:r>
          </w:p>
        </w:tc>
        <w:tc>
          <w:tcPr>
            <w:tcW w:w="2254" w:type="dxa"/>
            <w:vAlign w:val="center"/>
          </w:tcPr>
          <w:p w:rsidR="00A24ECE" w:rsidRPr="00A24ECE" w:rsidRDefault="00F60ACD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Aniseh</w:t>
            </w:r>
            <w:proofErr w:type="spellEnd"/>
            <w:r w:rsidR="00F3664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36643">
              <w:rPr>
                <w:rFonts w:asciiTheme="majorBidi" w:hAnsiTheme="majorBidi" w:cstheme="majorBidi"/>
              </w:rPr>
              <w:t>Defaei</w:t>
            </w:r>
            <w:proofErr w:type="spellEnd"/>
          </w:p>
        </w:tc>
        <w:tc>
          <w:tcPr>
            <w:tcW w:w="6021" w:type="dxa"/>
            <w:vAlign w:val="center"/>
          </w:tcPr>
          <w:p w:rsidR="00A24ECE" w:rsidRPr="00A24ECE" w:rsidRDefault="00F36643" w:rsidP="00D154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6643">
              <w:rPr>
                <w:rFonts w:asciiTheme="majorBidi" w:hAnsiTheme="majorBidi" w:cstheme="majorBidi"/>
              </w:rPr>
              <w:t xml:space="preserve">Biosynthesis </w:t>
            </w:r>
            <w:r w:rsidR="00B363A4" w:rsidRPr="00F36643">
              <w:rPr>
                <w:rFonts w:asciiTheme="majorBidi" w:hAnsiTheme="majorBidi" w:cstheme="majorBidi"/>
              </w:rPr>
              <w:t>of</w:t>
            </w:r>
            <w:r w:rsidRPr="00F36643">
              <w:rPr>
                <w:rFonts w:asciiTheme="majorBidi" w:hAnsiTheme="majorBidi" w:cstheme="majorBidi"/>
              </w:rPr>
              <w:t xml:space="preserve"> Silver Nanoparticle from </w:t>
            </w:r>
            <w:proofErr w:type="spellStart"/>
            <w:r w:rsidRPr="00F36643">
              <w:rPr>
                <w:rFonts w:asciiTheme="majorBidi" w:hAnsiTheme="majorBidi" w:cstheme="majorBidi"/>
              </w:rPr>
              <w:t>Rumex</w:t>
            </w:r>
            <w:proofErr w:type="spellEnd"/>
            <w:r w:rsidRPr="00F3664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36643">
              <w:rPr>
                <w:rFonts w:asciiTheme="majorBidi" w:hAnsiTheme="majorBidi" w:cstheme="majorBidi"/>
              </w:rPr>
              <w:t>alveolatus</w:t>
            </w:r>
            <w:proofErr w:type="spellEnd"/>
            <w:r w:rsidRPr="00F36643">
              <w:rPr>
                <w:rFonts w:asciiTheme="majorBidi" w:hAnsiTheme="majorBidi" w:cstheme="majorBidi"/>
              </w:rPr>
              <w:t xml:space="preserve"> and Investigation of Their Potential Impact on Aspergillus </w:t>
            </w:r>
            <w:proofErr w:type="spellStart"/>
            <w:r w:rsidRPr="00F36643">
              <w:rPr>
                <w:rFonts w:asciiTheme="majorBidi" w:hAnsiTheme="majorBidi" w:cstheme="majorBidi"/>
              </w:rPr>
              <w:t>niger</w:t>
            </w:r>
            <w:proofErr w:type="spellEnd"/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Pr="00A24ECE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P23</w:t>
            </w:r>
          </w:p>
        </w:tc>
        <w:tc>
          <w:tcPr>
            <w:tcW w:w="2254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Doosti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36643">
              <w:rPr>
                <w:rFonts w:asciiTheme="majorBidi" w:hAnsiTheme="majorBidi" w:cstheme="majorBidi"/>
              </w:rPr>
              <w:t xml:space="preserve">Novel Anticancer Peptide Inhibits Cancer Progression by Blocking Hsp90 factor: An in¬ </w:t>
            </w:r>
            <w:proofErr w:type="spellStart"/>
            <w:r w:rsidRPr="00F36643">
              <w:rPr>
                <w:rFonts w:asciiTheme="majorBidi" w:hAnsiTheme="majorBidi" w:cstheme="majorBidi"/>
              </w:rPr>
              <w:t>Silico</w:t>
            </w:r>
            <w:proofErr w:type="spellEnd"/>
            <w:r w:rsidRPr="00F36643">
              <w:rPr>
                <w:rFonts w:asciiTheme="majorBidi" w:hAnsiTheme="majorBidi" w:cstheme="majorBidi"/>
              </w:rPr>
              <w:t xml:space="preserve"> Study</w:t>
            </w:r>
          </w:p>
        </w:tc>
      </w:tr>
      <w:tr w:rsidR="00D07F20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P24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Mahshid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Defaei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7374EC" w:rsidRDefault="007374EC" w:rsidP="007374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374EC">
              <w:rPr>
                <w:rFonts w:asciiTheme="majorBidi" w:hAnsiTheme="majorBidi" w:cstheme="majorBidi"/>
              </w:rPr>
              <w:t>Immobilization</w:t>
            </w:r>
            <w:r>
              <w:rPr>
                <w:rFonts w:asciiTheme="majorBidi" w:hAnsiTheme="majorBidi" w:cstheme="majorBidi"/>
              </w:rPr>
              <w:t xml:space="preserve"> of</w:t>
            </w:r>
            <w:r w:rsidRPr="007374EC">
              <w:rPr>
                <w:rFonts w:asciiTheme="majorBidi" w:hAnsiTheme="majorBidi" w:cstheme="majorBidi"/>
              </w:rPr>
              <w:t xml:space="preserve"> α-amylase on </w:t>
            </w:r>
            <w:proofErr w:type="spellStart"/>
            <w:r w:rsidRPr="007374EC">
              <w:rPr>
                <w:rFonts w:asciiTheme="majorBidi" w:hAnsiTheme="majorBidi" w:cstheme="majorBidi"/>
              </w:rPr>
              <w:t>Naringin</w:t>
            </w:r>
            <w:proofErr w:type="spellEnd"/>
            <w:r w:rsidRPr="007374EC">
              <w:rPr>
                <w:rFonts w:asciiTheme="majorBidi" w:hAnsiTheme="majorBidi" w:cstheme="majorBidi"/>
              </w:rPr>
              <w:t xml:space="preserve"> Functionalized Magnetic Nanoparticles: Preparation </w:t>
            </w:r>
            <w:r>
              <w:rPr>
                <w:rFonts w:asciiTheme="majorBidi" w:hAnsiTheme="majorBidi" w:cstheme="majorBidi"/>
              </w:rPr>
              <w:t xml:space="preserve">of </w:t>
            </w:r>
            <w:r w:rsidRPr="007374EC">
              <w:rPr>
                <w:rFonts w:asciiTheme="majorBidi" w:hAnsiTheme="majorBidi" w:cstheme="majorBidi"/>
              </w:rPr>
              <w:t xml:space="preserve">an efficient </w:t>
            </w:r>
            <w:proofErr w:type="spellStart"/>
            <w:r w:rsidRPr="007374EC">
              <w:rPr>
                <w:rFonts w:asciiTheme="majorBidi" w:hAnsiTheme="majorBidi" w:cstheme="majorBidi"/>
              </w:rPr>
              <w:t>Nanobiocatalyst</w:t>
            </w:r>
            <w:proofErr w:type="spellEnd"/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P25</w:t>
            </w:r>
          </w:p>
        </w:tc>
        <w:tc>
          <w:tcPr>
            <w:tcW w:w="2254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Esfandiari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0ACD">
              <w:rPr>
                <w:rFonts w:asciiTheme="majorBidi" w:hAnsiTheme="majorBidi" w:cstheme="majorBidi"/>
              </w:rPr>
              <w:t xml:space="preserve">Enzyme </w:t>
            </w:r>
            <w:proofErr w:type="spellStart"/>
            <w:r w:rsidRPr="00F60ACD">
              <w:rPr>
                <w:rFonts w:asciiTheme="majorBidi" w:hAnsiTheme="majorBidi" w:cstheme="majorBidi"/>
              </w:rPr>
              <w:t>Cathepsin</w:t>
            </w:r>
            <w:proofErr w:type="spellEnd"/>
            <w:r w:rsidRPr="00F60ACD">
              <w:rPr>
                <w:rFonts w:asciiTheme="majorBidi" w:hAnsiTheme="majorBidi" w:cstheme="majorBidi"/>
              </w:rPr>
              <w:t xml:space="preserve"> and its Role in Meat</w:t>
            </w:r>
          </w:p>
        </w:tc>
      </w:tr>
      <w:tr w:rsidR="00D07F20" w:rsidTr="00B96D28">
        <w:trPr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P26</w:t>
            </w:r>
          </w:p>
        </w:tc>
        <w:tc>
          <w:tcPr>
            <w:tcW w:w="2254" w:type="dxa"/>
            <w:vAlign w:val="center"/>
          </w:tcPr>
          <w:p w:rsidR="00D07F20" w:rsidRPr="00A24ECE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Yasin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Eshraghi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0ACD">
              <w:rPr>
                <w:rFonts w:asciiTheme="majorBidi" w:hAnsiTheme="majorBidi" w:cstheme="majorBidi"/>
              </w:rPr>
              <w:t>A Systematics Approach Revealed Key Genes and Signaling Pathway in Diabetic Nephropathy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P27</w:t>
            </w:r>
          </w:p>
        </w:tc>
        <w:tc>
          <w:tcPr>
            <w:tcW w:w="2254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Donya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Esmaeilpour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0ACD">
              <w:rPr>
                <w:rFonts w:asciiTheme="majorBidi" w:hAnsiTheme="majorBidi" w:cstheme="majorBidi"/>
              </w:rPr>
              <w:t>Probing Inclusion Complexes of HPβCD with Amino Acids by Physicochemical Specification</w:t>
            </w:r>
          </w:p>
        </w:tc>
      </w:tr>
      <w:tr w:rsidR="00D07F20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P28</w:t>
            </w:r>
          </w:p>
        </w:tc>
        <w:tc>
          <w:tcPr>
            <w:tcW w:w="2254" w:type="dxa"/>
            <w:vAlign w:val="center"/>
          </w:tcPr>
          <w:p w:rsidR="00D07F20" w:rsidRPr="00A24ECE" w:rsidRDefault="0007065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70650">
              <w:rPr>
                <w:rFonts w:asciiTheme="majorBidi" w:hAnsiTheme="majorBidi" w:cstheme="majorBidi"/>
              </w:rPr>
              <w:t>Seyed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mohammad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Razavi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07065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>Calculation of the Volume-Reduction Entropy of Amino Acids in Protein Synthesis and an Upper Thermodynamic Limit on Cell Size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P29</w:t>
            </w:r>
          </w:p>
        </w:tc>
        <w:tc>
          <w:tcPr>
            <w:tcW w:w="2254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sadat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Fateminasab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A24ECE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60ACD">
              <w:rPr>
                <w:rFonts w:asciiTheme="majorBidi" w:hAnsiTheme="majorBidi" w:cstheme="majorBidi"/>
              </w:rPr>
              <w:t>β-</w:t>
            </w:r>
            <w:proofErr w:type="spellStart"/>
            <w:r w:rsidRPr="00F60ACD">
              <w:rPr>
                <w:rFonts w:asciiTheme="majorBidi" w:hAnsiTheme="majorBidi" w:cstheme="majorBidi"/>
              </w:rPr>
              <w:t>cyclodextrin</w:t>
            </w:r>
            <w:proofErr w:type="spellEnd"/>
            <w:r w:rsidRPr="00F60ACD">
              <w:rPr>
                <w:rFonts w:asciiTheme="majorBidi" w:hAnsiTheme="majorBidi" w:cstheme="majorBidi"/>
              </w:rPr>
              <w:t xml:space="preserve">: </w:t>
            </w:r>
            <w:proofErr w:type="spellStart"/>
            <w:r w:rsidRPr="00F60ACD">
              <w:rPr>
                <w:rFonts w:asciiTheme="majorBidi" w:hAnsiTheme="majorBidi" w:cstheme="majorBidi"/>
              </w:rPr>
              <w:t>Rosmarinic</w:t>
            </w:r>
            <w:proofErr w:type="spellEnd"/>
            <w:r w:rsidRPr="00F60ACD">
              <w:rPr>
                <w:rFonts w:asciiTheme="majorBidi" w:hAnsiTheme="majorBidi" w:cstheme="majorBidi"/>
              </w:rPr>
              <w:t xml:space="preserve"> Acid Inclusion Complex: A Detail Molecular Modeling, Thermodynamic and Spectroscopic Study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 w:rsidRPr="00A878EE">
              <w:rPr>
                <w:rFonts w:asciiTheme="majorBidi" w:hAnsiTheme="majorBidi" w:cstheme="majorBidi"/>
              </w:rPr>
              <w:t>P</w:t>
            </w:r>
            <w:r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Mona</w:t>
            </w:r>
            <w:r w:rsidRPr="00A878E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878EE">
              <w:rPr>
                <w:rFonts w:asciiTheme="majorBidi" w:hAnsiTheme="majorBidi" w:cstheme="majorBidi"/>
              </w:rPr>
              <w:t>Fathi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78EE">
              <w:rPr>
                <w:rFonts w:asciiTheme="majorBidi" w:hAnsiTheme="majorBidi" w:cstheme="majorBidi"/>
              </w:rPr>
              <w:t>The Effect of Time and pH on Enzymatic Hydrolysis of Olive Proteome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P32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Monireh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878EE">
              <w:rPr>
                <w:rFonts w:asciiTheme="majorBidi" w:hAnsiTheme="majorBidi" w:cstheme="majorBidi"/>
              </w:rPr>
              <w:t>Fesharaki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878EE">
              <w:rPr>
                <w:rFonts w:asciiTheme="majorBidi" w:hAnsiTheme="majorBidi" w:cstheme="majorBidi"/>
              </w:rPr>
              <w:t>Esfahani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78EE">
              <w:rPr>
                <w:rFonts w:asciiTheme="majorBidi" w:hAnsiTheme="majorBidi" w:cstheme="majorBidi"/>
              </w:rPr>
              <w:t xml:space="preserve">Heterologous Expression of Cu/Zn-Superoxide Dismutase from </w:t>
            </w:r>
            <w:proofErr w:type="spellStart"/>
            <w:r w:rsidRPr="00A878EE">
              <w:rPr>
                <w:rFonts w:asciiTheme="majorBidi" w:hAnsiTheme="majorBidi" w:cstheme="majorBidi"/>
              </w:rPr>
              <w:t>Avicennia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marina in- Escherichia coli</w:t>
            </w:r>
          </w:p>
        </w:tc>
      </w:tr>
      <w:tr w:rsidR="00D07F20" w:rsidTr="00B96D28">
        <w:trPr>
          <w:trHeight w:val="9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P33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Zohre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Ghanbarzadeh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878EE">
              <w:rPr>
                <w:rFonts w:asciiTheme="majorBidi" w:hAnsiTheme="majorBidi" w:cstheme="majorBidi"/>
              </w:rPr>
              <w:t xml:space="preserve">Antioxidant Enzyme Activity Changes of Moldavian Balm under Drought Stress and Symbiotic Association with </w:t>
            </w:r>
            <w:proofErr w:type="spellStart"/>
            <w:r w:rsidRPr="00A878EE">
              <w:rPr>
                <w:rFonts w:asciiTheme="majorBidi" w:hAnsiTheme="majorBidi" w:cstheme="majorBidi"/>
              </w:rPr>
              <w:t>Claroideoglomus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878EE">
              <w:rPr>
                <w:rFonts w:asciiTheme="majorBidi" w:hAnsiTheme="majorBidi" w:cstheme="majorBidi"/>
              </w:rPr>
              <w:t>etunicatum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Fungus and Micrococcus </w:t>
            </w:r>
            <w:proofErr w:type="spellStart"/>
            <w:r w:rsidRPr="00A878EE">
              <w:rPr>
                <w:rFonts w:asciiTheme="majorBidi" w:hAnsiTheme="majorBidi" w:cstheme="majorBidi"/>
              </w:rPr>
              <w:t>yunnanensis</w:t>
            </w:r>
            <w:proofErr w:type="spellEnd"/>
            <w:r w:rsidRPr="00A878EE">
              <w:rPr>
                <w:rFonts w:asciiTheme="majorBidi" w:hAnsiTheme="majorBidi" w:cstheme="majorBidi"/>
              </w:rPr>
              <w:t xml:space="preserve"> Bacterium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P34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Atiyeh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Ghasemi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F1C8C">
              <w:rPr>
                <w:rFonts w:asciiTheme="majorBidi" w:hAnsiTheme="majorBidi" w:cstheme="majorBidi"/>
              </w:rPr>
              <w:t>Reduction Effect of Graphene Oxide Quantum Dots on Modulating Bovine Insulin Amyloid Fibrillation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P35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Samin</w:t>
            </w:r>
            <w:proofErr w:type="spellEnd"/>
            <w:r w:rsidRPr="007F1C8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F1C8C">
              <w:rPr>
                <w:rFonts w:asciiTheme="majorBidi" w:hAnsiTheme="majorBidi" w:cstheme="majorBidi"/>
              </w:rPr>
              <w:t>Ghasemzadeha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F1C8C">
              <w:rPr>
                <w:rFonts w:asciiTheme="majorBidi" w:hAnsiTheme="majorBidi" w:cstheme="majorBidi"/>
              </w:rPr>
              <w:t>Investigation of Folic Acid Effect on the Aggregation of Tau Protein in Vitro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P36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Mehrnaz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moattari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7F1C8C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63A48">
              <w:rPr>
                <w:rFonts w:asciiTheme="majorBidi" w:hAnsiTheme="majorBidi" w:cstheme="majorBidi"/>
              </w:rPr>
              <w:t>Using Proteomics in Neural Regeneration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P37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Fariba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Ghobadi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7F1C8C">
              <w:rPr>
                <w:rFonts w:asciiTheme="majorBidi" w:hAnsiTheme="majorBidi" w:cstheme="majorBidi"/>
              </w:rPr>
              <w:t>Study of Inhibitory Potential of a Designed Peptide in Complex with β-Catenin Using Steered Molecular Dynamics Simulation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P38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Ghobadi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314F9">
              <w:rPr>
                <w:rFonts w:asciiTheme="majorBidi" w:hAnsiTheme="majorBidi" w:cstheme="majorBidi"/>
              </w:rPr>
              <w:t>Investigation of Key Residues Between HLA-A*03 and T Cell Receptors Proteins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P39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Atefe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Ghodrati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314F9">
              <w:rPr>
                <w:rFonts w:asciiTheme="majorBidi" w:hAnsiTheme="majorBidi" w:cstheme="majorBidi"/>
              </w:rPr>
              <w:t>Design, Synthesis and Enzymatic Inhibition of Novel Unusual Amino Acids as a Transition State Analogue of Amyloid Precursor Protein Peptide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P40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Elahe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Mobarak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Qamsari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D6792">
              <w:rPr>
                <w:rFonts w:asciiTheme="majorBidi" w:hAnsiTheme="majorBidi" w:cstheme="majorBidi"/>
              </w:rPr>
              <w:t xml:space="preserve">Comparison of Omeprazole Coating using Surface Layer Protein Nanostructures of Standard Strain of </w:t>
            </w:r>
            <w:proofErr w:type="spellStart"/>
            <w:r w:rsidRPr="00BD6792">
              <w:rPr>
                <w:rFonts w:asciiTheme="majorBidi" w:hAnsiTheme="majorBidi" w:cstheme="majorBidi"/>
              </w:rPr>
              <w:t>L.acidophillus</w:t>
            </w:r>
            <w:proofErr w:type="spellEnd"/>
            <w:r w:rsidRPr="00BD6792">
              <w:rPr>
                <w:rFonts w:asciiTheme="majorBidi" w:hAnsiTheme="majorBidi" w:cstheme="majorBidi"/>
              </w:rPr>
              <w:t xml:space="preserve"> ATCC 4356 and Native Strains of </w:t>
            </w:r>
            <w:proofErr w:type="spellStart"/>
            <w:r w:rsidRPr="00BD6792">
              <w:rPr>
                <w:rFonts w:asciiTheme="majorBidi" w:hAnsiTheme="majorBidi" w:cstheme="majorBidi"/>
              </w:rPr>
              <w:t>L.brevis</w:t>
            </w:r>
            <w:proofErr w:type="spellEnd"/>
            <w:r w:rsidRPr="00BD6792">
              <w:rPr>
                <w:rFonts w:asciiTheme="majorBidi" w:hAnsiTheme="majorBidi" w:cstheme="majorBidi"/>
              </w:rPr>
              <w:t xml:space="preserve"> KM3 and </w:t>
            </w:r>
            <w:proofErr w:type="spellStart"/>
            <w:r w:rsidRPr="00BD6792">
              <w:rPr>
                <w:rFonts w:asciiTheme="majorBidi" w:hAnsiTheme="majorBidi" w:cstheme="majorBidi"/>
              </w:rPr>
              <w:t>L.brevis</w:t>
            </w:r>
            <w:proofErr w:type="spellEnd"/>
            <w:r w:rsidRPr="00BD6792">
              <w:rPr>
                <w:rFonts w:asciiTheme="majorBidi" w:hAnsiTheme="majorBidi" w:cstheme="majorBidi"/>
              </w:rPr>
              <w:t xml:space="preserve"> KM7</w:t>
            </w:r>
          </w:p>
        </w:tc>
      </w:tr>
      <w:tr w:rsidR="00D07F20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P41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Razieh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D07F20">
              <w:rPr>
                <w:rFonts w:asciiTheme="majorBidi" w:hAnsiTheme="majorBidi" w:cstheme="majorBidi"/>
                <w:u w:val="single"/>
              </w:rPr>
              <w:t>Hosseini-</w:t>
            </w:r>
            <w:proofErr w:type="spellStart"/>
            <w:r w:rsidRPr="00D07F20">
              <w:rPr>
                <w:rFonts w:asciiTheme="majorBidi" w:hAnsiTheme="majorBidi" w:cstheme="majorBidi"/>
                <w:u w:val="single"/>
              </w:rPr>
              <w:t>Kakolaki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BD6792" w:rsidRDefault="00D07F2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07F20">
              <w:rPr>
                <w:rFonts w:asciiTheme="majorBidi" w:hAnsiTheme="majorBidi" w:cstheme="majorBidi"/>
              </w:rPr>
              <w:t>Increased Viability of β –</w:t>
            </w:r>
            <w:proofErr w:type="spellStart"/>
            <w:r w:rsidRPr="00D07F20">
              <w:rPr>
                <w:rFonts w:asciiTheme="majorBidi" w:hAnsiTheme="majorBidi" w:cstheme="majorBidi"/>
              </w:rPr>
              <w:t>lactoglobulin</w:t>
            </w:r>
            <w:proofErr w:type="spellEnd"/>
            <w:r w:rsidRPr="00D07F20">
              <w:rPr>
                <w:rFonts w:asciiTheme="majorBidi" w:hAnsiTheme="majorBidi" w:cstheme="majorBidi"/>
              </w:rPr>
              <w:t xml:space="preserve"> Degrading Bacteria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P42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Shahrzad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Hadichegeni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314F9">
              <w:rPr>
                <w:rFonts w:asciiTheme="majorBidi" w:hAnsiTheme="majorBidi" w:cstheme="majorBidi"/>
              </w:rPr>
              <w:t>A Review on Biophysical Studies of the Effect of Pesticides on the Structural Changes of HSA Protein via Experimental and Computational Methods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P43</w:t>
            </w:r>
          </w:p>
        </w:tc>
        <w:tc>
          <w:tcPr>
            <w:tcW w:w="2254" w:type="dxa"/>
            <w:vAlign w:val="center"/>
          </w:tcPr>
          <w:p w:rsidR="00D07F20" w:rsidRDefault="003D7FE9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3D7FE9">
              <w:rPr>
                <w:rFonts w:asciiTheme="majorBidi" w:hAnsiTheme="majorBidi" w:cstheme="majorBidi"/>
              </w:rPr>
              <w:t>Behnaz</w:t>
            </w:r>
            <w:proofErr w:type="spellEnd"/>
            <w:r w:rsidRPr="003D7FE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D7FE9">
              <w:rPr>
                <w:rFonts w:asciiTheme="majorBidi" w:hAnsiTheme="majorBidi" w:cstheme="majorBidi"/>
              </w:rPr>
              <w:t>Bagherieh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3D7FE9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7FE9">
              <w:rPr>
                <w:rFonts w:asciiTheme="majorBidi" w:hAnsiTheme="majorBidi" w:cstheme="majorBidi"/>
              </w:rPr>
              <w:t>The Role of G-proteins in Biology and Physiology of Eukaryotes</w:t>
            </w:r>
          </w:p>
        </w:tc>
      </w:tr>
      <w:tr w:rsidR="00D07F20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P44</w:t>
            </w:r>
          </w:p>
        </w:tc>
        <w:tc>
          <w:tcPr>
            <w:tcW w:w="2254" w:type="dxa"/>
            <w:vAlign w:val="center"/>
          </w:tcPr>
          <w:p w:rsidR="00D07F20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 xml:space="preserve">Mina </w:t>
            </w:r>
            <w:proofErr w:type="spellStart"/>
            <w:r>
              <w:rPr>
                <w:rFonts w:asciiTheme="majorBidi" w:hAnsiTheme="majorBidi" w:cstheme="majorBidi"/>
              </w:rPr>
              <w:t>Hajizadeh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F60ACD" w:rsidRDefault="00D07F20" w:rsidP="00D07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314F9">
              <w:rPr>
                <w:rFonts w:asciiTheme="majorBidi" w:hAnsiTheme="majorBidi" w:cstheme="majorBidi"/>
              </w:rPr>
              <w:t>Enhancement of Casein Hydrophobicity by Tannic Acid and Heating at Different pH</w:t>
            </w:r>
          </w:p>
        </w:tc>
      </w:tr>
      <w:tr w:rsidR="00D07F2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D07F20" w:rsidRDefault="00D07F20" w:rsidP="00D07F2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P45</w:t>
            </w:r>
          </w:p>
        </w:tc>
        <w:tc>
          <w:tcPr>
            <w:tcW w:w="2254" w:type="dxa"/>
            <w:vAlign w:val="center"/>
          </w:tcPr>
          <w:p w:rsidR="00D07F20" w:rsidRDefault="0007065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70650">
              <w:rPr>
                <w:rFonts w:asciiTheme="majorBidi" w:hAnsiTheme="majorBidi" w:cstheme="majorBidi"/>
              </w:rPr>
              <w:t>Mahshid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Pooladvand</w:t>
            </w:r>
            <w:proofErr w:type="spellEnd"/>
          </w:p>
        </w:tc>
        <w:tc>
          <w:tcPr>
            <w:tcW w:w="6021" w:type="dxa"/>
            <w:vAlign w:val="center"/>
          </w:tcPr>
          <w:p w:rsidR="00D07F20" w:rsidRPr="008314F9" w:rsidRDefault="00070650" w:rsidP="00D07F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>Evaluation of Some Synthetic Chemical Compounds Against Caspase-3 by luciferase Whole-Cell Biosensor</w:t>
            </w:r>
          </w:p>
        </w:tc>
      </w:tr>
    </w:tbl>
    <w:p w:rsidR="00DD00E7" w:rsidRDefault="00DD00E7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tbl>
      <w:tblPr>
        <w:tblStyle w:val="GridTable5Dark-Accent4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254"/>
        <w:gridCol w:w="6021"/>
      </w:tblGrid>
      <w:tr w:rsidR="007374EC" w:rsidRPr="00227105" w:rsidTr="00B96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</w:tcPr>
          <w:p w:rsidR="007374EC" w:rsidRPr="00227105" w:rsidRDefault="007374EC" w:rsidP="003004C6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227105">
              <w:rPr>
                <w:rFonts w:asciiTheme="majorBidi" w:hAnsiTheme="majorBidi" w:cstheme="majorBidi"/>
                <w:sz w:val="28"/>
                <w:szCs w:val="28"/>
              </w:rPr>
              <w:t>Section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Two</w:t>
            </w:r>
            <w:r w:rsidRPr="00227105">
              <w:rPr>
                <w:rFonts w:asciiTheme="majorBidi" w:hAnsiTheme="majorBidi" w:cstheme="majorBidi"/>
                <w:sz w:val="28"/>
                <w:szCs w:val="28"/>
              </w:rPr>
              <w:t xml:space="preserve"> / Wednesday (1 May )/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  <w:r w:rsidRPr="00227105">
              <w:rPr>
                <w:rFonts w:asciiTheme="majorBidi" w:hAnsiTheme="majorBidi" w:cstheme="majorBidi"/>
                <w:sz w:val="28"/>
                <w:szCs w:val="28"/>
              </w:rPr>
              <w:t>ime: 15:20_ 15:50</w:t>
            </w:r>
          </w:p>
        </w:tc>
      </w:tr>
      <w:tr w:rsidR="006C36FB" w:rsidRPr="008314F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3004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  <w:vAlign w:val="center"/>
          </w:tcPr>
          <w:p w:rsidR="006C36FB" w:rsidRDefault="006C36FB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C36FB">
              <w:rPr>
                <w:rFonts w:asciiTheme="majorBidi" w:hAnsiTheme="majorBidi" w:cstheme="majorBidi"/>
                <w:b/>
                <w:bCs/>
                <w:lang w:bidi="fa-IR"/>
              </w:rPr>
              <w:t>Presenter</w:t>
            </w:r>
          </w:p>
        </w:tc>
        <w:tc>
          <w:tcPr>
            <w:tcW w:w="6021" w:type="dxa"/>
            <w:vAlign w:val="center"/>
          </w:tcPr>
          <w:p w:rsidR="006C36FB" w:rsidRPr="00AC09B8" w:rsidRDefault="006C36FB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C36FB">
              <w:rPr>
                <w:rFonts w:asciiTheme="majorBidi" w:hAnsiTheme="majorBidi" w:cstheme="majorBidi"/>
                <w:b/>
                <w:bCs/>
              </w:rPr>
              <w:t>Title</w:t>
            </w:r>
          </w:p>
        </w:tc>
      </w:tr>
      <w:tr w:rsidR="007374EC" w:rsidRPr="008314F9" w:rsidTr="00B96D28">
        <w:trPr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P46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Hadiseh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C09B8">
              <w:rPr>
                <w:rFonts w:asciiTheme="majorBidi" w:hAnsiTheme="majorBidi" w:cstheme="majorBidi"/>
              </w:rPr>
              <w:t>Hamzehil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AC09B8">
              <w:rPr>
                <w:rFonts w:asciiTheme="majorBidi" w:hAnsiTheme="majorBidi" w:cstheme="majorBidi"/>
              </w:rPr>
              <w:t>MiRGD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Peptide as a </w:t>
            </w:r>
            <w:proofErr w:type="spellStart"/>
            <w:r w:rsidRPr="00AC09B8">
              <w:rPr>
                <w:rFonts w:asciiTheme="majorBidi" w:hAnsiTheme="majorBidi" w:cstheme="majorBidi"/>
              </w:rPr>
              <w:t>Nanocarrier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for Doxorubicin</w:t>
            </w:r>
          </w:p>
        </w:tc>
      </w:tr>
      <w:tr w:rsidR="007374EC" w:rsidRPr="008314F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P47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6224A5">
              <w:rPr>
                <w:rFonts w:asciiTheme="majorBidi" w:hAnsiTheme="majorBidi" w:cstheme="majorBidi"/>
              </w:rPr>
              <w:t>Atefeh</w:t>
            </w:r>
            <w:proofErr w:type="spellEnd"/>
            <w:r w:rsidRPr="006224A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224A5">
              <w:rPr>
                <w:rFonts w:asciiTheme="majorBidi" w:hAnsiTheme="majorBidi" w:cstheme="majorBidi"/>
              </w:rPr>
              <w:t>Zarepour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224A5">
              <w:rPr>
                <w:rFonts w:asciiTheme="majorBidi" w:hAnsiTheme="majorBidi" w:cstheme="majorBidi"/>
              </w:rPr>
              <w:t xml:space="preserve">Design and Synthesis of a pH-sensitive Nano-liposome Loaded with Herbal Drug, Curcumin, as a Novel </w:t>
            </w:r>
            <w:proofErr w:type="spellStart"/>
            <w:r w:rsidRPr="006224A5">
              <w:rPr>
                <w:rFonts w:asciiTheme="majorBidi" w:hAnsiTheme="majorBidi" w:cstheme="majorBidi"/>
              </w:rPr>
              <w:t>Nanosystem</w:t>
            </w:r>
            <w:proofErr w:type="spellEnd"/>
            <w:r w:rsidRPr="006224A5">
              <w:rPr>
                <w:rFonts w:asciiTheme="majorBidi" w:hAnsiTheme="majorBidi" w:cstheme="majorBidi"/>
              </w:rPr>
              <w:t xml:space="preserve"> for Cancer Therapy</w:t>
            </w:r>
          </w:p>
        </w:tc>
      </w:tr>
      <w:tr w:rsidR="007374EC" w:rsidRPr="008314F9" w:rsidTr="00B96D28">
        <w:trPr>
          <w:trHeight w:val="10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P48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Mohammad </w:t>
            </w:r>
            <w:proofErr w:type="spellStart"/>
            <w:r>
              <w:rPr>
                <w:rFonts w:asciiTheme="majorBidi" w:hAnsiTheme="majorBidi" w:cstheme="majorBidi"/>
              </w:rPr>
              <w:t>Heidarizadeh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AC09B8">
              <w:rPr>
                <w:rFonts w:asciiTheme="majorBidi" w:hAnsiTheme="majorBidi" w:cstheme="majorBidi"/>
              </w:rPr>
              <w:t>Dithiocarbamate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to modify magnetic graphene oxide nanocomposite (Fe3O4-GO): A new strategy for covalent enzyme (lipase) immobilization to fabrication a new </w:t>
            </w:r>
            <w:proofErr w:type="spellStart"/>
            <w:r w:rsidRPr="00AC09B8">
              <w:rPr>
                <w:rFonts w:asciiTheme="majorBidi" w:hAnsiTheme="majorBidi" w:cstheme="majorBidi"/>
              </w:rPr>
              <w:t>nanobiocatalyst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for enzymatic hydrolysis of PNPD</w:t>
            </w:r>
          </w:p>
        </w:tc>
      </w:tr>
      <w:tr w:rsidR="007374EC" w:rsidRPr="008314F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P49</w:t>
            </w:r>
          </w:p>
        </w:tc>
        <w:tc>
          <w:tcPr>
            <w:tcW w:w="2254" w:type="dxa"/>
            <w:vAlign w:val="center"/>
          </w:tcPr>
          <w:p w:rsidR="007374EC" w:rsidRDefault="00A438D1" w:rsidP="00A438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Taher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C09B8">
              <w:rPr>
                <w:rFonts w:asciiTheme="majorBidi" w:hAnsiTheme="majorBidi" w:cstheme="majorBidi"/>
              </w:rPr>
              <w:t xml:space="preserve">Evaluation of Detoxifying Diphtheria Toxin by </w:t>
            </w:r>
            <w:proofErr w:type="spellStart"/>
            <w:r w:rsidRPr="00AC09B8">
              <w:rPr>
                <w:rFonts w:asciiTheme="majorBidi" w:hAnsiTheme="majorBidi" w:cstheme="majorBidi"/>
              </w:rPr>
              <w:t>mPEG</w:t>
            </w:r>
            <w:proofErr w:type="spellEnd"/>
          </w:p>
        </w:tc>
      </w:tr>
      <w:tr w:rsidR="007374EC" w:rsidRPr="008314F9" w:rsidTr="00B96D28">
        <w:trPr>
          <w:trHeight w:val="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P50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Mansoore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Hosseini-</w:t>
            </w:r>
            <w:proofErr w:type="spellStart"/>
            <w:r w:rsidRPr="00AC09B8">
              <w:rPr>
                <w:rFonts w:asciiTheme="majorBidi" w:hAnsiTheme="majorBidi" w:cstheme="majorBidi"/>
              </w:rPr>
              <w:t>Koupaei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C09B8">
              <w:rPr>
                <w:rFonts w:asciiTheme="majorBidi" w:hAnsiTheme="majorBidi" w:cstheme="majorBidi"/>
              </w:rPr>
              <w:t>Exploring the Function, Conformation and Stability Alterations of Proteinase K (as a Model Enzyme) by Zinc Oxide Nanoparticles</w:t>
            </w:r>
          </w:p>
        </w:tc>
      </w:tr>
      <w:tr w:rsidR="007374EC" w:rsidRPr="00AC09B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P51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Maryam </w:t>
            </w:r>
            <w:proofErr w:type="spellStart"/>
            <w:r>
              <w:rPr>
                <w:rFonts w:asciiTheme="majorBidi" w:hAnsiTheme="majorBidi" w:cstheme="majorBidi"/>
              </w:rPr>
              <w:t>Jafari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AC09B8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07F20">
              <w:rPr>
                <w:rFonts w:asciiTheme="majorBidi" w:hAnsiTheme="majorBidi" w:cstheme="majorBidi"/>
              </w:rPr>
              <w:t>Immobilization of Catalase on Catheters and Investigation of its Anti</w:t>
            </w:r>
            <w:r w:rsidRPr="00D07F20">
              <w:rPr>
                <w:rFonts w:asciiTheme="majorBidi" w:hAnsiTheme="majorBidi" w:cstheme="majorBidi" w:hint="cs"/>
              </w:rPr>
              <w:t>–</w:t>
            </w:r>
            <w:r w:rsidRPr="00D07F20">
              <w:rPr>
                <w:rFonts w:asciiTheme="majorBidi" w:hAnsiTheme="majorBidi" w:cstheme="majorBidi"/>
              </w:rPr>
              <w:t>biofilm Formation</w:t>
            </w:r>
          </w:p>
        </w:tc>
      </w:tr>
      <w:tr w:rsidR="007374EC" w:rsidRPr="008314F9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P52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Faranak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Jafarian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C09B8">
              <w:rPr>
                <w:rFonts w:asciiTheme="majorBidi" w:hAnsiTheme="majorBidi" w:cstheme="majorBidi"/>
              </w:rPr>
              <w:t xml:space="preserve">The Performance Evaluation of the Covalently Immobilized Candida </w:t>
            </w:r>
            <w:proofErr w:type="spellStart"/>
            <w:r w:rsidRPr="00AC09B8">
              <w:rPr>
                <w:rFonts w:asciiTheme="majorBidi" w:hAnsiTheme="majorBidi" w:cstheme="majorBidi"/>
              </w:rPr>
              <w:t>rugosa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Lipase on Modified Graphene Oxide </w:t>
            </w:r>
            <w:proofErr w:type="spellStart"/>
            <w:r w:rsidRPr="00AC09B8">
              <w:rPr>
                <w:rFonts w:asciiTheme="majorBidi" w:hAnsiTheme="majorBidi" w:cstheme="majorBidi"/>
              </w:rPr>
              <w:t>Nanosheets</w:t>
            </w:r>
            <w:proofErr w:type="spellEnd"/>
          </w:p>
        </w:tc>
      </w:tr>
      <w:tr w:rsidR="007374EC" w:rsidRPr="008314F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P53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Sadegh</w:t>
            </w:r>
            <w:proofErr w:type="spellEnd"/>
            <w:r w:rsidRPr="00AC09B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C09B8">
              <w:rPr>
                <w:rFonts w:asciiTheme="majorBidi" w:hAnsiTheme="majorBidi" w:cstheme="majorBidi"/>
              </w:rPr>
              <w:t>Karimzadeh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8314F9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C09B8">
              <w:rPr>
                <w:rFonts w:asciiTheme="majorBidi" w:hAnsiTheme="majorBidi" w:cstheme="majorBidi"/>
              </w:rPr>
              <w:t>Effects of Different Levels of Canola Peptides on Intestinal Morphology and Gut Microflora in Honey Bees</w:t>
            </w:r>
          </w:p>
        </w:tc>
      </w:tr>
      <w:tr w:rsidR="007374EC" w:rsidRPr="00AC09B8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P54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Sara</w:t>
            </w:r>
            <w:r w:rsidRPr="00037A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37A3F">
              <w:rPr>
                <w:rFonts w:asciiTheme="majorBidi" w:hAnsiTheme="majorBidi" w:cstheme="majorBidi"/>
              </w:rPr>
              <w:t>Kharazmi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AC09B8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37A3F">
              <w:rPr>
                <w:rFonts w:asciiTheme="majorBidi" w:hAnsiTheme="majorBidi" w:cstheme="majorBidi"/>
              </w:rPr>
              <w:t>Furin</w:t>
            </w:r>
            <w:proofErr w:type="spellEnd"/>
            <w:r w:rsidRPr="00037A3F">
              <w:rPr>
                <w:rFonts w:asciiTheme="majorBidi" w:hAnsiTheme="majorBidi" w:cstheme="majorBidi"/>
              </w:rPr>
              <w:t>-like Proteolytic Processing of Inactive Latent TGF-β1 in Sf21 Insect Cells</w:t>
            </w:r>
          </w:p>
        </w:tc>
      </w:tr>
      <w:tr w:rsidR="007374EC" w:rsidRPr="008314F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P55</w:t>
            </w:r>
          </w:p>
        </w:tc>
        <w:tc>
          <w:tcPr>
            <w:tcW w:w="2254" w:type="dxa"/>
            <w:vAlign w:val="center"/>
          </w:tcPr>
          <w:p w:rsidR="007374EC" w:rsidRDefault="003D7FE9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Sahar </w:t>
            </w:r>
            <w:proofErr w:type="spellStart"/>
            <w:r>
              <w:rPr>
                <w:rFonts w:asciiTheme="majorBidi" w:hAnsiTheme="majorBidi" w:cstheme="majorBidi"/>
              </w:rPr>
              <w:t>Haghi</w:t>
            </w:r>
            <w:proofErr w:type="spellEnd"/>
            <w:r>
              <w:rPr>
                <w:rFonts w:asciiTheme="majorBidi" w:hAnsiTheme="majorBidi" w:cstheme="majorBidi"/>
              </w:rPr>
              <w:t xml:space="preserve"> Rad</w:t>
            </w:r>
          </w:p>
        </w:tc>
        <w:tc>
          <w:tcPr>
            <w:tcW w:w="6021" w:type="dxa"/>
            <w:vAlign w:val="center"/>
          </w:tcPr>
          <w:p w:rsidR="007374EC" w:rsidRPr="008314F9" w:rsidRDefault="003D7FE9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7FE9">
              <w:rPr>
                <w:rFonts w:asciiTheme="majorBidi" w:hAnsiTheme="majorBidi" w:cstheme="majorBidi"/>
              </w:rPr>
              <w:t>Inhibition of Amyloid Fibrillation of Human Insulin by Morin Hydrate in the Presence of Gold Nanoparticles</w:t>
            </w:r>
          </w:p>
        </w:tc>
      </w:tr>
      <w:tr w:rsidR="007374EC" w:rsidRPr="00CB4060" w:rsidTr="00B96D28">
        <w:trPr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P56</w:t>
            </w:r>
          </w:p>
        </w:tc>
        <w:tc>
          <w:tcPr>
            <w:tcW w:w="2254" w:type="dxa"/>
            <w:vAlign w:val="center"/>
          </w:tcPr>
          <w:p w:rsidR="007374EC" w:rsidRPr="00CB4060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B6DE6">
              <w:rPr>
                <w:rFonts w:asciiTheme="majorBidi" w:hAnsiTheme="majorBidi" w:cstheme="majorBidi"/>
              </w:rPr>
              <w:t>Hanieh</w:t>
            </w:r>
            <w:proofErr w:type="spellEnd"/>
            <w:r w:rsidRPr="002B6DE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B6DE6">
              <w:rPr>
                <w:rFonts w:asciiTheme="majorBidi" w:hAnsiTheme="majorBidi" w:cstheme="majorBidi"/>
              </w:rPr>
              <w:t>Amiri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CB4060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CB4060">
              <w:rPr>
                <w:rFonts w:asciiTheme="majorBidi" w:hAnsiTheme="majorBidi" w:cstheme="majorBidi"/>
              </w:rPr>
              <w:t xml:space="preserve">Evaluation of </w:t>
            </w:r>
            <w:proofErr w:type="spellStart"/>
            <w:r w:rsidRPr="00CB4060">
              <w:rPr>
                <w:rFonts w:asciiTheme="majorBidi" w:hAnsiTheme="majorBidi" w:cstheme="majorBidi"/>
              </w:rPr>
              <w:t>Ursolic</w:t>
            </w:r>
            <w:proofErr w:type="spellEnd"/>
            <w:r w:rsidRPr="00CB4060">
              <w:rPr>
                <w:rFonts w:asciiTheme="majorBidi" w:hAnsiTheme="majorBidi" w:cstheme="majorBidi"/>
              </w:rPr>
              <w:t xml:space="preserve"> Acid Effect on Weight, Blood Glucose and Expression of NF-Kβ Genes in Rat of C57BL /6</w:t>
            </w:r>
          </w:p>
        </w:tc>
      </w:tr>
      <w:tr w:rsidR="007374EC" w:rsidRPr="00227105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P57</w:t>
            </w:r>
          </w:p>
        </w:tc>
        <w:tc>
          <w:tcPr>
            <w:tcW w:w="2254" w:type="dxa"/>
            <w:vAlign w:val="center"/>
          </w:tcPr>
          <w:p w:rsidR="007374EC" w:rsidRPr="00227105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</w:rPr>
              <w:t xml:space="preserve">Maryam </w:t>
            </w:r>
            <w:proofErr w:type="spellStart"/>
            <w:r>
              <w:rPr>
                <w:rFonts w:asciiTheme="majorBidi" w:hAnsiTheme="majorBidi" w:cstheme="majorBidi"/>
              </w:rPr>
              <w:t>khaledikia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227105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227105">
              <w:rPr>
                <w:rFonts w:asciiTheme="majorBidi" w:hAnsiTheme="majorBidi" w:cstheme="majorBidi"/>
              </w:rPr>
              <w:t>The Impact of the C-terminal Peptide Extension in Retinal IMPDH (546) variant in Response to Allosteric Regulation with Purine Nucleotides</w:t>
            </w:r>
          </w:p>
        </w:tc>
      </w:tr>
      <w:tr w:rsidR="007374EC" w:rsidRPr="00227105" w:rsidTr="00B96D28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P58</w:t>
            </w:r>
          </w:p>
        </w:tc>
        <w:tc>
          <w:tcPr>
            <w:tcW w:w="2254" w:type="dxa"/>
            <w:vAlign w:val="center"/>
          </w:tcPr>
          <w:p w:rsidR="007374EC" w:rsidRPr="00227105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Katayoun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67F73">
              <w:rPr>
                <w:rFonts w:asciiTheme="majorBidi" w:hAnsiTheme="majorBidi" w:cstheme="majorBidi"/>
              </w:rPr>
              <w:t>Khamesi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227105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>Production of Polyclonal Antibody Against His-tag Using Recombinant Protein Containing His-tag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lastRenderedPageBreak/>
              <w:t>P59</w:t>
            </w:r>
          </w:p>
        </w:tc>
        <w:tc>
          <w:tcPr>
            <w:tcW w:w="2254" w:type="dxa"/>
            <w:vAlign w:val="center"/>
          </w:tcPr>
          <w:p w:rsidR="007374EC" w:rsidRPr="00037A3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37A3F">
              <w:rPr>
                <w:rFonts w:asciiTheme="majorBidi" w:hAnsiTheme="majorBidi" w:cstheme="majorBidi"/>
              </w:rPr>
              <w:t>Pardis</w:t>
            </w:r>
            <w:proofErr w:type="spellEnd"/>
            <w:r w:rsidRPr="00037A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37A3F">
              <w:rPr>
                <w:rFonts w:asciiTheme="majorBidi" w:hAnsiTheme="majorBidi" w:cstheme="majorBidi"/>
                <w:u w:val="single"/>
              </w:rPr>
              <w:t>Kiani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7A3F">
              <w:rPr>
                <w:rFonts w:asciiTheme="majorBidi" w:hAnsiTheme="majorBidi" w:cstheme="majorBidi"/>
              </w:rPr>
              <w:t>Antibacterial Effect of Functionalized Contact Lens with Lysozyme</w:t>
            </w:r>
          </w:p>
        </w:tc>
      </w:tr>
      <w:tr w:rsidR="007374EC" w:rsidRPr="00167F73" w:rsidTr="00B96D28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P60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Shima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Lotfollahzadeh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>Cytotoxic Activity of a Novel TNF- Related Apoptosis Inducing Ligand (TRAIL) Fusion Protein on Colon Cancer Cells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P61</w:t>
            </w:r>
          </w:p>
        </w:tc>
        <w:tc>
          <w:tcPr>
            <w:tcW w:w="2254" w:type="dxa"/>
            <w:vAlign w:val="center"/>
          </w:tcPr>
          <w:p w:rsidR="007374EC" w:rsidRPr="00037A3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37A3F">
              <w:rPr>
                <w:rFonts w:asciiTheme="majorBidi" w:hAnsiTheme="majorBidi" w:cstheme="majorBidi"/>
              </w:rPr>
              <w:t>Afrooz</w:t>
            </w:r>
            <w:proofErr w:type="spellEnd"/>
            <w:r w:rsidRPr="00037A3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37A3F">
              <w:rPr>
                <w:rFonts w:ascii="Times New Roman" w:hAnsi="Times New Roman" w:cs="Times New Roman"/>
                <w:u w:val="single"/>
                <w:lang w:bidi="fa-IR"/>
              </w:rPr>
              <w:t>Khalili</w:t>
            </w:r>
            <w:proofErr w:type="spellEnd"/>
            <w:r w:rsidRPr="00037A3F">
              <w:rPr>
                <w:rFonts w:ascii="Times New Roman" w:hAnsi="Times New Roman" w:cs="Times New Roman"/>
                <w:u w:val="single"/>
                <w:lang w:bidi="fa-IR"/>
              </w:rPr>
              <w:t xml:space="preserve"> </w:t>
            </w:r>
            <w:proofErr w:type="spellStart"/>
            <w:r w:rsidRPr="00037A3F">
              <w:rPr>
                <w:rFonts w:ascii="Times New Roman" w:hAnsi="Times New Roman" w:cs="Times New Roman"/>
                <w:u w:val="single"/>
                <w:lang w:bidi="fa-IR"/>
              </w:rPr>
              <w:t>Samani</w:t>
            </w:r>
            <w:r w:rsidRPr="00037A3F">
              <w:rPr>
                <w:rFonts w:ascii="Times New Roman" w:hAnsi="Times New Roman" w:cs="Times New Roman"/>
                <w:u w:val="single"/>
                <w:vertAlign w:val="superscript"/>
                <w:lang w:bidi="fa-IR"/>
              </w:rPr>
              <w:t>a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7374EC" w:rsidRPr="00167F73" w:rsidTr="00B96D28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P62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6224A5">
              <w:rPr>
                <w:rFonts w:asciiTheme="majorBidi" w:hAnsiTheme="majorBidi" w:cstheme="majorBidi"/>
              </w:rPr>
              <w:t>Mehri</w:t>
            </w:r>
            <w:proofErr w:type="spellEnd"/>
            <w:r w:rsidRPr="006224A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224A5">
              <w:rPr>
                <w:rFonts w:asciiTheme="majorBidi" w:hAnsiTheme="majorBidi" w:cstheme="majorBidi"/>
              </w:rPr>
              <w:t>Hedayati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224A5">
              <w:rPr>
                <w:rFonts w:asciiTheme="majorBidi" w:hAnsiTheme="majorBidi" w:cstheme="majorBidi"/>
              </w:rPr>
              <w:t>Theoretical Investigation of Antimicrobial Property of two Mutants of Cap37 via Molecular Dynamics Simulation Method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P63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Zeinab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Mandegani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>The New Insights on Introducing and Designing Novel Rhodium(III) Derivatives as the Anticancer Agents: Protein Binding Assessment and Molecular Docking Simulation Analysis</w:t>
            </w:r>
          </w:p>
        </w:tc>
      </w:tr>
      <w:tr w:rsidR="007374EC" w:rsidRPr="00167F73" w:rsidTr="00B96D28">
        <w:trPr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P64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Sogol</w:t>
            </w:r>
            <w:r w:rsidRPr="00167F7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67F73">
              <w:rPr>
                <w:rFonts w:asciiTheme="majorBidi" w:hAnsiTheme="majorBidi" w:cstheme="majorBidi"/>
              </w:rPr>
              <w:t>Meknatkhah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>Stress Alters the Expression of Myelin Basic Protein in Animal Model of Multiple Sclerosis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P65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Miladi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167F73">
              <w:rPr>
                <w:rFonts w:asciiTheme="majorBidi" w:hAnsiTheme="majorBidi" w:cstheme="majorBidi"/>
              </w:rPr>
              <w:t>Bioinformatic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Prediction and Assessment of Secondary and Tertiary Structures of Putative Carboxypeptidase </w:t>
            </w:r>
            <w:proofErr w:type="spellStart"/>
            <w:r w:rsidRPr="00167F73">
              <w:rPr>
                <w:rFonts w:asciiTheme="majorBidi" w:hAnsiTheme="majorBidi" w:cstheme="majorBidi"/>
              </w:rPr>
              <w:t>yodJ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Coh02594.n from Thermophile Bacteria </w:t>
            </w:r>
            <w:proofErr w:type="spellStart"/>
            <w:r w:rsidRPr="00167F73">
              <w:rPr>
                <w:rFonts w:asciiTheme="majorBidi" w:hAnsiTheme="majorBidi" w:cstheme="majorBidi"/>
              </w:rPr>
              <w:t>Cohnella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67F73">
              <w:rPr>
                <w:rFonts w:asciiTheme="majorBidi" w:hAnsiTheme="majorBidi" w:cstheme="majorBidi"/>
              </w:rPr>
              <w:t>sp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A.01</w:t>
            </w:r>
          </w:p>
        </w:tc>
      </w:tr>
      <w:tr w:rsidR="007374EC" w:rsidRPr="00167F73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P66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>Z</w:t>
            </w:r>
            <w:r>
              <w:rPr>
                <w:rFonts w:asciiTheme="majorBidi" w:hAnsiTheme="majorBidi" w:cstheme="majorBidi"/>
              </w:rPr>
              <w:t xml:space="preserve">ahra </w:t>
            </w:r>
            <w:r w:rsidRPr="00167F73">
              <w:rPr>
                <w:rFonts w:asciiTheme="majorBidi" w:hAnsiTheme="majorBidi" w:cstheme="majorBidi"/>
              </w:rPr>
              <w:t>Miri</w:t>
            </w:r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67F73">
              <w:rPr>
                <w:rFonts w:asciiTheme="majorBidi" w:hAnsiTheme="majorBidi" w:cstheme="majorBidi"/>
              </w:rPr>
              <w:t xml:space="preserve">Prevalence and Pattern of Antibiotic Resistance Pattern of Gram-negative Bacteria Isolated from Urinary Tract Infections in Patients Referring to </w:t>
            </w:r>
            <w:proofErr w:type="spellStart"/>
            <w:r w:rsidRPr="00167F73">
              <w:rPr>
                <w:rFonts w:asciiTheme="majorBidi" w:hAnsiTheme="majorBidi" w:cstheme="majorBidi"/>
              </w:rPr>
              <w:t>Neka</w:t>
            </w:r>
            <w:proofErr w:type="spellEnd"/>
            <w:r w:rsidRPr="00167F73">
              <w:rPr>
                <w:rFonts w:asciiTheme="majorBidi" w:hAnsiTheme="majorBidi" w:cstheme="majorBidi"/>
              </w:rPr>
              <w:t xml:space="preserve"> Medical Diagnostic Laboratories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P67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Mehrnaz</w:t>
            </w:r>
            <w:proofErr w:type="spellEnd"/>
            <w:r w:rsidRPr="004346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34621">
              <w:rPr>
                <w:rFonts w:asciiTheme="majorBidi" w:hAnsiTheme="majorBidi" w:cstheme="majorBidi"/>
              </w:rPr>
              <w:t>Moatta</w:t>
            </w:r>
            <w:r>
              <w:rPr>
                <w:rFonts w:asciiTheme="majorBidi" w:hAnsiTheme="majorBidi" w:cstheme="majorBidi"/>
              </w:rPr>
              <w:t>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34621">
              <w:rPr>
                <w:rFonts w:asciiTheme="majorBidi" w:hAnsiTheme="majorBidi" w:cstheme="majorBidi"/>
              </w:rPr>
              <w:t>Proteomics Analysis Provides a Functional Insight into This Biological Aspect of Nerve Regeneration</w:t>
            </w:r>
          </w:p>
        </w:tc>
      </w:tr>
      <w:tr w:rsidR="007374EC" w:rsidRPr="00167F73" w:rsidTr="00B96D2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P68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Elahe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Mobarak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Qamsari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34621">
              <w:rPr>
                <w:rFonts w:asciiTheme="majorBidi" w:hAnsiTheme="majorBidi" w:cstheme="majorBidi"/>
              </w:rPr>
              <w:t xml:space="preserve">Omeprazole Coating using Surface Layer Protein Nanostructures of Two New and Native Strains of </w:t>
            </w:r>
            <w:proofErr w:type="spellStart"/>
            <w:r w:rsidRPr="00434621">
              <w:rPr>
                <w:rFonts w:asciiTheme="majorBidi" w:hAnsiTheme="majorBidi" w:cstheme="majorBidi"/>
              </w:rPr>
              <w:t>L.brevis</w:t>
            </w:r>
            <w:proofErr w:type="spellEnd"/>
            <w:r w:rsidRPr="00434621">
              <w:rPr>
                <w:rFonts w:asciiTheme="majorBidi" w:hAnsiTheme="majorBidi" w:cstheme="majorBidi"/>
              </w:rPr>
              <w:t xml:space="preserve"> KM3 and </w:t>
            </w:r>
            <w:proofErr w:type="spellStart"/>
            <w:r w:rsidRPr="00434621">
              <w:rPr>
                <w:rFonts w:asciiTheme="majorBidi" w:hAnsiTheme="majorBidi" w:cstheme="majorBidi"/>
              </w:rPr>
              <w:t>L.brevis</w:t>
            </w:r>
            <w:proofErr w:type="spellEnd"/>
            <w:r w:rsidRPr="00434621">
              <w:rPr>
                <w:rFonts w:asciiTheme="majorBidi" w:hAnsiTheme="majorBidi" w:cstheme="majorBidi"/>
              </w:rPr>
              <w:t xml:space="preserve"> KM7</w:t>
            </w:r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P69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Mohammad </w:t>
            </w:r>
            <w:proofErr w:type="spellStart"/>
            <w:r>
              <w:rPr>
                <w:rFonts w:asciiTheme="majorBidi" w:hAnsiTheme="majorBidi" w:cstheme="majorBidi"/>
              </w:rPr>
              <w:t>navid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Mohabatkar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>Scanning of Anticancer and Anti-angiogenesis Peptides in Two Data Banks for Binding to Polymer Styrene (ELISA Plate)</w:t>
            </w:r>
          </w:p>
        </w:tc>
      </w:tr>
      <w:tr w:rsidR="007374EC" w:rsidRPr="00167F73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P70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Elham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Moradinia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>Synthesis, Characterization, DNA and HSA Interactions of Cu(II) and Ni(II) Complexes with 9,10-Phenanthrenequinone p-</w:t>
            </w:r>
            <w:proofErr w:type="spellStart"/>
            <w:r w:rsidRPr="00FA6A9F">
              <w:rPr>
                <w:rFonts w:asciiTheme="majorBidi" w:hAnsiTheme="majorBidi" w:cstheme="majorBidi"/>
              </w:rPr>
              <w:t>toluichydrazone</w:t>
            </w:r>
            <w:proofErr w:type="spellEnd"/>
          </w:p>
        </w:tc>
      </w:tr>
      <w:tr w:rsidR="007374EC" w:rsidRPr="00167F7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P71</w:t>
            </w:r>
          </w:p>
        </w:tc>
        <w:tc>
          <w:tcPr>
            <w:tcW w:w="2254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Asma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A6A9F">
              <w:rPr>
                <w:rFonts w:asciiTheme="majorBidi" w:hAnsiTheme="majorBidi" w:cstheme="majorBidi"/>
              </w:rPr>
              <w:t>Moslehi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167F73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 xml:space="preserve">The Effect of Various Concentrations of Cadmium on the Enzyme Gamma </w:t>
            </w:r>
            <w:proofErr w:type="spellStart"/>
            <w:r w:rsidRPr="00FA6A9F">
              <w:rPr>
                <w:rFonts w:asciiTheme="majorBidi" w:hAnsiTheme="majorBidi" w:cstheme="majorBidi"/>
              </w:rPr>
              <w:t>Glutamyl</w:t>
            </w:r>
            <w:proofErr w:type="spellEnd"/>
            <w:r w:rsidRPr="00FA6A9F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FA6A9F">
              <w:rPr>
                <w:rFonts w:asciiTheme="majorBidi" w:hAnsiTheme="majorBidi" w:cstheme="majorBidi"/>
              </w:rPr>
              <w:t>Transpheras</w:t>
            </w:r>
            <w:proofErr w:type="spellEnd"/>
            <w:r w:rsidRPr="00FA6A9F">
              <w:rPr>
                <w:rFonts w:asciiTheme="majorBidi" w:hAnsiTheme="majorBidi" w:cstheme="majorBidi"/>
              </w:rPr>
              <w:t xml:space="preserve"> (GGT) Liver Male Wisteria Protective Effects Garlic Extract</w:t>
            </w:r>
          </w:p>
        </w:tc>
      </w:tr>
      <w:tr w:rsidR="007374EC" w:rsidRPr="00FA6A9F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P72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Aramesh-Boroujeni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B4060">
              <w:rPr>
                <w:rFonts w:asciiTheme="majorBidi" w:hAnsiTheme="majorBidi" w:cstheme="majorBidi"/>
              </w:rPr>
              <w:t>Synthesis, Characterization and Binding Assessment with Human Serum Albumin of Ytterbium(III) and Terbium(III) Complexes Containing 2,9-Dimethyl-1,10-phenanthroline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P73</w:t>
            </w:r>
          </w:p>
        </w:tc>
        <w:tc>
          <w:tcPr>
            <w:tcW w:w="2254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Maede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Motahar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>The Structural Impact of the N-terminal</w:t>
            </w:r>
            <w:r>
              <w:rPr>
                <w:rFonts w:asciiTheme="majorBidi" w:hAnsiTheme="majorBidi" w:cstheme="majorBidi"/>
              </w:rPr>
              <w:t xml:space="preserve"> Peptide Fragment in Retinal, </w:t>
            </w:r>
            <w:r w:rsidRPr="00FA6A9F">
              <w:rPr>
                <w:rFonts w:asciiTheme="majorBidi" w:hAnsiTheme="majorBidi" w:cstheme="majorBidi"/>
              </w:rPr>
              <w:t>IMPDH Ι, 603 Variant, While Exposed to Purine Nucleotides Regulation</w:t>
            </w:r>
          </w:p>
        </w:tc>
      </w:tr>
      <w:tr w:rsidR="007374EC" w:rsidRPr="00FA6A9F" w:rsidTr="00B96D2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lastRenderedPageBreak/>
              <w:t>P74</w:t>
            </w:r>
          </w:p>
        </w:tc>
        <w:tc>
          <w:tcPr>
            <w:tcW w:w="2254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sadat</w:t>
            </w:r>
            <w:proofErr w:type="spellEnd"/>
            <w:r w:rsidRPr="00FA6A9F">
              <w:rPr>
                <w:rFonts w:asciiTheme="majorBidi" w:hAnsiTheme="majorBidi" w:cstheme="majorBidi"/>
              </w:rPr>
              <w:t xml:space="preserve"> Mousavi</w:t>
            </w:r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 xml:space="preserve">Encapsulation of </w:t>
            </w:r>
            <w:proofErr w:type="spellStart"/>
            <w:r w:rsidRPr="00FA6A9F">
              <w:rPr>
                <w:rFonts w:asciiTheme="majorBidi" w:hAnsiTheme="majorBidi" w:cstheme="majorBidi"/>
              </w:rPr>
              <w:t>Daidzein</w:t>
            </w:r>
            <w:proofErr w:type="spellEnd"/>
            <w:r w:rsidRPr="00FA6A9F">
              <w:rPr>
                <w:rFonts w:asciiTheme="majorBidi" w:hAnsiTheme="majorBidi" w:cstheme="majorBidi"/>
              </w:rPr>
              <w:t xml:space="preserve"> by Complex </w:t>
            </w:r>
            <w:proofErr w:type="spellStart"/>
            <w:r w:rsidRPr="00FA6A9F">
              <w:rPr>
                <w:rFonts w:asciiTheme="majorBidi" w:hAnsiTheme="majorBidi" w:cstheme="majorBidi"/>
              </w:rPr>
              <w:t>Coacervation</w:t>
            </w:r>
            <w:proofErr w:type="spellEnd"/>
            <w:r w:rsidRPr="00FA6A9F">
              <w:rPr>
                <w:rFonts w:asciiTheme="majorBidi" w:hAnsiTheme="majorBidi" w:cstheme="majorBidi"/>
              </w:rPr>
              <w:t xml:space="preserve"> of Casein and Arabic Gum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P75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Mehrabi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E07BA">
              <w:rPr>
                <w:rFonts w:asciiTheme="majorBidi" w:hAnsiTheme="majorBidi" w:cstheme="majorBidi"/>
              </w:rPr>
              <w:t>Innovative Strategy to Overcome Staphylococcus aureus Biofilms</w:t>
            </w:r>
          </w:p>
        </w:tc>
      </w:tr>
      <w:tr w:rsidR="007374EC" w:rsidRPr="00FA6A9F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P76</w:t>
            </w:r>
          </w:p>
        </w:tc>
        <w:tc>
          <w:tcPr>
            <w:tcW w:w="2254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Mohsen </w:t>
            </w:r>
            <w:proofErr w:type="spellStart"/>
            <w:r>
              <w:rPr>
                <w:rFonts w:asciiTheme="majorBidi" w:hAnsiTheme="majorBidi" w:cstheme="majorBidi"/>
              </w:rPr>
              <w:t>Nabi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Afjadi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A6A9F">
              <w:rPr>
                <w:rFonts w:asciiTheme="majorBidi" w:hAnsiTheme="majorBidi" w:cstheme="majorBidi"/>
              </w:rPr>
              <w:t>Terminal Amino Acid Extensions Impress the Retinal IMPDH1 Active Site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P77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Pourya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Nasirmoghadas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>Antimicrobial and Anti-Biofilm Activity of Artificial P19(9/B) Peptide Against Pseudomonas aeruginosa Isolated from Burn Patients</w:t>
            </w:r>
          </w:p>
        </w:tc>
      </w:tr>
      <w:tr w:rsidR="007374EC" w:rsidRPr="00FA6A9F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P78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Razieh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Navari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>Synthesis of Novel Salmon Peptides Analogues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P79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Hadi</w:t>
            </w:r>
            <w:proofErr w:type="spellEnd"/>
            <w:r w:rsidRPr="001D57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5715">
              <w:rPr>
                <w:rFonts w:asciiTheme="majorBidi" w:hAnsiTheme="majorBidi" w:cstheme="majorBidi"/>
              </w:rPr>
              <w:t>Nedaei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1D5715">
              <w:rPr>
                <w:rFonts w:asciiTheme="majorBidi" w:hAnsiTheme="majorBidi" w:cstheme="majorBidi"/>
              </w:rPr>
              <w:t>Harmaline</w:t>
            </w:r>
            <w:proofErr w:type="spellEnd"/>
            <w:r w:rsidRPr="001D5715">
              <w:rPr>
                <w:rFonts w:asciiTheme="majorBidi" w:hAnsiTheme="majorBidi" w:cstheme="majorBidi"/>
              </w:rPr>
              <w:t>, a Booster of Alpha-</w:t>
            </w:r>
            <w:proofErr w:type="spellStart"/>
            <w:r w:rsidRPr="001D5715">
              <w:rPr>
                <w:rFonts w:asciiTheme="majorBidi" w:hAnsiTheme="majorBidi" w:cstheme="majorBidi"/>
              </w:rPr>
              <w:t>Synuclein</w:t>
            </w:r>
            <w:proofErr w:type="spellEnd"/>
            <w:r w:rsidRPr="001D57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D5715">
              <w:rPr>
                <w:rFonts w:asciiTheme="majorBidi" w:hAnsiTheme="majorBidi" w:cstheme="majorBidi"/>
              </w:rPr>
              <w:t>Amyloidogenesis</w:t>
            </w:r>
            <w:proofErr w:type="spellEnd"/>
          </w:p>
        </w:tc>
      </w:tr>
      <w:tr w:rsidR="007374EC" w:rsidRPr="00FA6A9F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P80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Somayeh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Nikfard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Zakelebari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>Application of Nanomaterials as Supports for Enzyme Immobilization in Industries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P81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Pakniya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>Application of a Bioinformatics Based Approach to Predict Normal and Random N-glycosylation of β-secretase-1</w:t>
            </w:r>
          </w:p>
        </w:tc>
      </w:tr>
      <w:tr w:rsidR="007374EC" w:rsidRPr="00FA6A9F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P82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Mastaneh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Parchami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 xml:space="preserve">Soluble Expression of Recombinant Brain-Derived Neurotrophic Factor in </w:t>
            </w:r>
            <w:proofErr w:type="spellStart"/>
            <w:r w:rsidRPr="001D5715">
              <w:rPr>
                <w:rFonts w:asciiTheme="majorBidi" w:hAnsiTheme="majorBidi" w:cstheme="majorBidi"/>
              </w:rPr>
              <w:t>SHuffle</w:t>
            </w:r>
            <w:proofErr w:type="spellEnd"/>
            <w:r w:rsidRPr="001D5715">
              <w:rPr>
                <w:rFonts w:asciiTheme="majorBidi" w:hAnsiTheme="majorBidi" w:cstheme="majorBidi"/>
              </w:rPr>
              <w:t xml:space="preserve"> T7 and BL21 DE3 Strains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P83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Parinaz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Parsi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1D5715">
              <w:rPr>
                <w:rFonts w:asciiTheme="majorBidi" w:hAnsiTheme="majorBidi" w:cstheme="majorBidi"/>
              </w:rPr>
              <w:t xml:space="preserve">Structure Based Virtual Screening on </w:t>
            </w:r>
            <w:proofErr w:type="spellStart"/>
            <w:r w:rsidRPr="001D5715">
              <w:rPr>
                <w:rFonts w:asciiTheme="majorBidi" w:hAnsiTheme="majorBidi" w:cstheme="majorBidi"/>
              </w:rPr>
              <w:t>DrugBank</w:t>
            </w:r>
            <w:proofErr w:type="spellEnd"/>
            <w:r w:rsidRPr="001D5715">
              <w:rPr>
                <w:rFonts w:asciiTheme="majorBidi" w:hAnsiTheme="majorBidi" w:cstheme="majorBidi"/>
              </w:rPr>
              <w:t xml:space="preserve"> Database to Find Ligands Interfering Arginine Transportation Through the Cationic Amino Acid Transporter</w:t>
            </w:r>
          </w:p>
        </w:tc>
      </w:tr>
      <w:tr w:rsidR="007374EC" w:rsidRPr="00FA6A9F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P84</w:t>
            </w:r>
          </w:p>
        </w:tc>
        <w:tc>
          <w:tcPr>
            <w:tcW w:w="2254" w:type="dxa"/>
            <w:vAlign w:val="center"/>
          </w:tcPr>
          <w:p w:rsidR="007374EC" w:rsidRDefault="00070650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Saghi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Hakimi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070650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>Bacterial Surface Display for the Expression and Purification and Characterization of Protein</w:t>
            </w:r>
          </w:p>
        </w:tc>
      </w:tr>
      <w:tr w:rsidR="007374EC" w:rsidRPr="00FA6A9F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P85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Touran</w:t>
            </w:r>
            <w:proofErr w:type="spellEnd"/>
            <w:r>
              <w:rPr>
                <w:rFonts w:asciiTheme="majorBidi" w:hAnsiTheme="majorBidi" w:cstheme="majorBidi"/>
              </w:rPr>
              <w:t xml:space="preserve">  </w:t>
            </w:r>
            <w:proofErr w:type="spellStart"/>
            <w:r>
              <w:rPr>
                <w:rFonts w:asciiTheme="majorBidi" w:hAnsiTheme="majorBidi" w:cstheme="majorBidi"/>
              </w:rPr>
              <w:t>Rabiee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Samani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FA6A9F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 xml:space="preserve">Encapsulation of Curcumin by Complex </w:t>
            </w:r>
            <w:proofErr w:type="spellStart"/>
            <w:r w:rsidRPr="00D359CD">
              <w:rPr>
                <w:rFonts w:asciiTheme="majorBidi" w:hAnsiTheme="majorBidi" w:cstheme="majorBidi"/>
              </w:rPr>
              <w:t>Coaservation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 Method of Casein and β- </w:t>
            </w:r>
            <w:proofErr w:type="spellStart"/>
            <w:r w:rsidRPr="00D359CD">
              <w:rPr>
                <w:rFonts w:asciiTheme="majorBidi" w:hAnsiTheme="majorBidi" w:cstheme="majorBidi"/>
              </w:rPr>
              <w:t>cyclodextrin</w:t>
            </w:r>
            <w:proofErr w:type="spellEnd"/>
          </w:p>
        </w:tc>
      </w:tr>
      <w:tr w:rsidR="007374EC" w:rsidRPr="00D359CD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P86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Negar </w:t>
            </w:r>
            <w:proofErr w:type="spellStart"/>
            <w:r>
              <w:rPr>
                <w:rFonts w:asciiTheme="majorBidi" w:hAnsiTheme="majorBidi" w:cstheme="majorBidi"/>
              </w:rPr>
              <w:t>Rabiee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>Investigation of Serum Cholesterol Level in the Individuals Affected by Obesity and Correlation of it with rs2241766 and rs266729 Polymorphisms of ADIPOQ Gene</w:t>
            </w:r>
          </w:p>
        </w:tc>
      </w:tr>
      <w:tr w:rsidR="007374EC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P87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Mahyar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Rafati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>Application of Genetics and RECOMBINANT Proteins in Reducing Drought Stress and Increasing their Productivity</w:t>
            </w:r>
          </w:p>
        </w:tc>
      </w:tr>
      <w:tr w:rsidR="007374EC" w:rsidRPr="00D359CD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P88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Elnaz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Rahimjazi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 xml:space="preserve">Study of Loading and Release of Curcumin from </w:t>
            </w:r>
            <w:proofErr w:type="spellStart"/>
            <w:r w:rsidRPr="00D359CD">
              <w:rPr>
                <w:rFonts w:asciiTheme="majorBidi" w:hAnsiTheme="majorBidi" w:cstheme="majorBidi"/>
              </w:rPr>
              <w:t>MiRGD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 Peptide </w:t>
            </w:r>
            <w:proofErr w:type="spellStart"/>
            <w:r w:rsidRPr="00D359CD">
              <w:rPr>
                <w:rFonts w:asciiTheme="majorBidi" w:hAnsiTheme="majorBidi" w:cstheme="majorBidi"/>
              </w:rPr>
              <w:t>Nanocarrier</w:t>
            </w:r>
            <w:proofErr w:type="spellEnd"/>
          </w:p>
        </w:tc>
      </w:tr>
      <w:tr w:rsidR="007374EC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P89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Hanieh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Rameh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>The Effect of XIAP-</w:t>
            </w:r>
            <w:proofErr w:type="spellStart"/>
            <w:r w:rsidRPr="00D359CD">
              <w:rPr>
                <w:rFonts w:asciiTheme="majorBidi" w:hAnsiTheme="majorBidi" w:cstheme="majorBidi"/>
              </w:rPr>
              <w:t>Survivin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 Interaction on Apoptosis Inhibition</w:t>
            </w:r>
          </w:p>
        </w:tc>
      </w:tr>
      <w:tr w:rsidR="007374EC" w:rsidRPr="00D359CD" w:rsidTr="00B96D28">
        <w:trPr>
          <w:trHeight w:val="9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lastRenderedPageBreak/>
              <w:t>P90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Ghasem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Rashidian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359CD">
              <w:rPr>
                <w:rFonts w:asciiTheme="majorBidi" w:hAnsiTheme="majorBidi" w:cstheme="majorBidi"/>
              </w:rPr>
              <w:t xml:space="preserve">Evaluation of Protein Recovery and Bioactive Peptides Fractions from </w:t>
            </w:r>
            <w:proofErr w:type="spellStart"/>
            <w:r w:rsidRPr="00D359CD">
              <w:rPr>
                <w:rFonts w:asciiTheme="majorBidi" w:hAnsiTheme="majorBidi" w:cstheme="majorBidi"/>
              </w:rPr>
              <w:t>whiteleg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 Shrimp (</w:t>
            </w:r>
            <w:proofErr w:type="spellStart"/>
            <w:r w:rsidRPr="00D359CD">
              <w:rPr>
                <w:rFonts w:asciiTheme="majorBidi" w:hAnsiTheme="majorBidi" w:cstheme="majorBidi"/>
              </w:rPr>
              <w:t>Lithopenaeus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359CD">
              <w:rPr>
                <w:rFonts w:asciiTheme="majorBidi" w:hAnsiTheme="majorBidi" w:cstheme="majorBidi"/>
              </w:rPr>
              <w:t>vanammei</w:t>
            </w:r>
            <w:proofErr w:type="spellEnd"/>
            <w:r w:rsidRPr="00D359CD">
              <w:rPr>
                <w:rFonts w:asciiTheme="majorBidi" w:hAnsiTheme="majorBidi" w:cstheme="majorBidi"/>
              </w:rPr>
              <w:t xml:space="preserve">) Head Waste Hydrolysis using </w:t>
            </w:r>
            <w:proofErr w:type="spellStart"/>
            <w:r w:rsidRPr="00D359CD">
              <w:rPr>
                <w:rFonts w:asciiTheme="majorBidi" w:hAnsiTheme="majorBidi" w:cstheme="majorBidi"/>
              </w:rPr>
              <w:t>Alcalase</w:t>
            </w:r>
            <w:proofErr w:type="spellEnd"/>
            <w:r w:rsidRPr="00D359CD">
              <w:rPr>
                <w:rFonts w:asciiTheme="majorBidi" w:hAnsiTheme="majorBidi" w:cstheme="majorBidi"/>
              </w:rPr>
              <w:t>® 2.4L</w:t>
            </w:r>
          </w:p>
        </w:tc>
      </w:tr>
      <w:tr w:rsidR="007374EC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P91</w:t>
            </w:r>
          </w:p>
        </w:tc>
        <w:tc>
          <w:tcPr>
            <w:tcW w:w="2254" w:type="dxa"/>
            <w:vAlign w:val="center"/>
          </w:tcPr>
          <w:p w:rsidR="007374EC" w:rsidRDefault="00070650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070650">
              <w:rPr>
                <w:rFonts w:asciiTheme="majorBidi" w:hAnsiTheme="majorBidi" w:cstheme="majorBidi"/>
              </w:rPr>
              <w:t>Marjan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Fakhrizadeh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Esfahani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070650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 xml:space="preserve">Cloning, Expression and Purification of Fibroblast Growth Factor-2 Using </w:t>
            </w:r>
            <w:proofErr w:type="spellStart"/>
            <w:r w:rsidRPr="00070650">
              <w:rPr>
                <w:rFonts w:asciiTheme="majorBidi" w:hAnsiTheme="majorBidi" w:cstheme="majorBidi"/>
              </w:rPr>
              <w:t>pETite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N-His SUMO Vector in Escherichia coli</w:t>
            </w:r>
          </w:p>
        </w:tc>
      </w:tr>
      <w:tr w:rsidR="007374EC" w:rsidRPr="00D359CD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P92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Farzaneh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33085">
              <w:rPr>
                <w:rFonts w:asciiTheme="majorBidi" w:hAnsiTheme="majorBidi" w:cstheme="majorBidi"/>
              </w:rPr>
              <w:t>Mohammadzadeh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33085">
              <w:rPr>
                <w:rFonts w:asciiTheme="majorBidi" w:hAnsiTheme="majorBidi" w:cstheme="majorBidi"/>
              </w:rPr>
              <w:t>Rostami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33085">
              <w:rPr>
                <w:rFonts w:asciiTheme="majorBidi" w:hAnsiTheme="majorBidi" w:cstheme="majorBidi"/>
              </w:rPr>
              <w:t>Efficacy of Probiotics in Prevention and Treatment of Infectious Diseases</w:t>
            </w:r>
          </w:p>
        </w:tc>
      </w:tr>
      <w:tr w:rsidR="007374EC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P93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Sabar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Jabbar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Shawkat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7374EC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33085">
              <w:rPr>
                <w:rFonts w:asciiTheme="majorBidi" w:hAnsiTheme="majorBidi" w:cstheme="majorBidi"/>
              </w:rPr>
              <w:t xml:space="preserve">Novel Pectinase from </w:t>
            </w:r>
            <w:proofErr w:type="spellStart"/>
            <w:r w:rsidRPr="00933085">
              <w:rPr>
                <w:rFonts w:asciiTheme="majorBidi" w:hAnsiTheme="majorBidi" w:cstheme="majorBidi"/>
              </w:rPr>
              <w:t>Piriformospora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933085">
              <w:rPr>
                <w:rFonts w:asciiTheme="majorBidi" w:hAnsiTheme="majorBidi" w:cstheme="majorBidi"/>
              </w:rPr>
              <w:t>indica</w:t>
            </w:r>
            <w:proofErr w:type="spellEnd"/>
            <w:r w:rsidRPr="00933085">
              <w:rPr>
                <w:rFonts w:asciiTheme="majorBidi" w:hAnsiTheme="majorBidi" w:cstheme="majorBidi"/>
              </w:rPr>
              <w:t>, Optimization of Growth Parameters and Enzyme Production in Submerged Culture Condition</w:t>
            </w:r>
          </w:p>
        </w:tc>
      </w:tr>
      <w:tr w:rsidR="007374EC" w:rsidRPr="00933085" w:rsidTr="00B96D2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P94</w:t>
            </w:r>
          </w:p>
        </w:tc>
        <w:tc>
          <w:tcPr>
            <w:tcW w:w="2254" w:type="dxa"/>
            <w:vAlign w:val="center"/>
          </w:tcPr>
          <w:p w:rsidR="007374EC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Asieh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Soozanipour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933085" w:rsidRDefault="007374EC" w:rsidP="003004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B5831">
              <w:rPr>
                <w:rFonts w:asciiTheme="majorBidi" w:hAnsiTheme="majorBidi" w:cstheme="majorBidi"/>
              </w:rPr>
              <w:t>Functionalized Superparamagnetic Nanoparticles: Synthesis, Characterization and their Application in Enzyme Immobilization</w:t>
            </w:r>
          </w:p>
        </w:tc>
      </w:tr>
      <w:tr w:rsidR="007374EC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7374EC" w:rsidRPr="007374EC" w:rsidRDefault="007374EC" w:rsidP="003004C6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P95</w:t>
            </w:r>
          </w:p>
        </w:tc>
        <w:tc>
          <w:tcPr>
            <w:tcW w:w="2254" w:type="dxa"/>
            <w:vAlign w:val="center"/>
          </w:tcPr>
          <w:p w:rsidR="007374EC" w:rsidRDefault="00070650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 xml:space="preserve">Mohammad </w:t>
            </w:r>
            <w:proofErr w:type="spellStart"/>
            <w:r w:rsidRPr="00070650">
              <w:rPr>
                <w:rFonts w:asciiTheme="majorBidi" w:hAnsiTheme="majorBidi" w:cstheme="majorBidi"/>
              </w:rPr>
              <w:t>Davoud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70650">
              <w:rPr>
                <w:rFonts w:asciiTheme="majorBidi" w:hAnsiTheme="majorBidi" w:cstheme="majorBidi"/>
              </w:rPr>
              <w:t>Ghafari</w:t>
            </w:r>
            <w:proofErr w:type="spellEnd"/>
          </w:p>
        </w:tc>
        <w:tc>
          <w:tcPr>
            <w:tcW w:w="6021" w:type="dxa"/>
            <w:vAlign w:val="center"/>
          </w:tcPr>
          <w:p w:rsidR="007374EC" w:rsidRPr="00D359CD" w:rsidRDefault="00070650" w:rsidP="003004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>Molecular Dynamics Study of Human Beta-</w:t>
            </w:r>
            <w:proofErr w:type="spellStart"/>
            <w:r w:rsidRPr="00070650">
              <w:rPr>
                <w:rFonts w:asciiTheme="majorBidi" w:hAnsiTheme="majorBidi" w:cstheme="majorBidi"/>
              </w:rPr>
              <w:t>defensins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2 and 3 Chimeric peptides whit the Cell Membrane Model of Pseudomonas aeruginosa</w:t>
            </w:r>
          </w:p>
        </w:tc>
      </w:tr>
    </w:tbl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p w:rsidR="007374EC" w:rsidRDefault="007374EC"/>
    <w:tbl>
      <w:tblPr>
        <w:tblStyle w:val="GridTable5Dark-Accent6"/>
        <w:tblW w:w="0" w:type="auto"/>
        <w:jc w:val="center"/>
        <w:tblLook w:val="04A0" w:firstRow="1" w:lastRow="0" w:firstColumn="1" w:lastColumn="0" w:noHBand="0" w:noVBand="1"/>
      </w:tblPr>
      <w:tblGrid>
        <w:gridCol w:w="1075"/>
        <w:gridCol w:w="2254"/>
        <w:gridCol w:w="6021"/>
      </w:tblGrid>
      <w:tr w:rsidR="007374EC" w:rsidRPr="00AE25E3" w:rsidTr="00B96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vAlign w:val="center"/>
          </w:tcPr>
          <w:p w:rsidR="007374EC" w:rsidRDefault="007374EC" w:rsidP="003004C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 w:rsidRPr="00AE25E3">
              <w:rPr>
                <w:rFonts w:asciiTheme="majorBidi" w:hAnsiTheme="majorBidi" w:cstheme="majorBidi"/>
                <w:sz w:val="28"/>
                <w:szCs w:val="28"/>
              </w:rPr>
              <w:t>ection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Three</w:t>
            </w:r>
            <w:r w:rsidRPr="00AE25E3">
              <w:rPr>
                <w:rFonts w:asciiTheme="majorBidi" w:hAnsiTheme="majorBidi" w:cstheme="majorBidi"/>
                <w:sz w:val="28"/>
                <w:szCs w:val="28"/>
              </w:rPr>
              <w:t xml:space="preserve"> / Thursday (2 may) / Time: 10:10_ 10:40</w:t>
            </w:r>
          </w:p>
          <w:p w:rsidR="007374EC" w:rsidRPr="00AE25E3" w:rsidRDefault="007374EC" w:rsidP="003004C6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</w:p>
        </w:tc>
      </w:tr>
      <w:tr w:rsidR="006C36FB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4" w:type="dxa"/>
            <w:vAlign w:val="center"/>
          </w:tcPr>
          <w:p w:rsidR="006C36FB" w:rsidRP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C36FB">
              <w:rPr>
                <w:rFonts w:asciiTheme="majorBidi" w:hAnsiTheme="majorBidi" w:cstheme="majorBidi"/>
                <w:b/>
                <w:bCs/>
                <w:lang w:bidi="fa-IR"/>
              </w:rPr>
              <w:t>Presenter</w:t>
            </w:r>
          </w:p>
        </w:tc>
        <w:tc>
          <w:tcPr>
            <w:tcW w:w="6021" w:type="dxa"/>
            <w:vAlign w:val="center"/>
          </w:tcPr>
          <w:p w:rsidR="006C36FB" w:rsidRPr="00933085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C36FB">
              <w:rPr>
                <w:rFonts w:asciiTheme="majorBidi" w:hAnsiTheme="majorBidi" w:cstheme="majorBidi"/>
                <w:b/>
                <w:bCs/>
              </w:rPr>
              <w:t>Title</w:t>
            </w:r>
          </w:p>
        </w:tc>
      </w:tr>
      <w:tr w:rsidR="006C36FB" w:rsidRPr="00D359CD" w:rsidTr="00B96D28">
        <w:trPr>
          <w:trHeight w:val="10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P96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Sara </w:t>
            </w:r>
            <w:proofErr w:type="spellStart"/>
            <w:r>
              <w:rPr>
                <w:rFonts w:asciiTheme="majorBidi" w:hAnsiTheme="majorBidi" w:cstheme="majorBidi"/>
              </w:rPr>
              <w:t>Satari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D359CD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33085">
              <w:rPr>
                <w:rFonts w:asciiTheme="majorBidi" w:hAnsiTheme="majorBidi" w:cstheme="majorBidi"/>
              </w:rPr>
              <w:t xml:space="preserve">Covalently Bonded Pancreatic Lipase onto </w:t>
            </w:r>
            <w:proofErr w:type="spellStart"/>
            <w:r w:rsidRPr="00933085">
              <w:rPr>
                <w:rFonts w:asciiTheme="majorBidi" w:hAnsiTheme="majorBidi" w:cstheme="majorBidi"/>
              </w:rPr>
              <w:t>Dithiocarbamate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/Chitosan-Based Magnetite: Stepwise Fabrication of Fe3O4@CS/NHCS-Lip as a Novel and Promising </w:t>
            </w:r>
            <w:proofErr w:type="spellStart"/>
            <w:r w:rsidRPr="00933085">
              <w:rPr>
                <w:rFonts w:asciiTheme="majorBidi" w:hAnsiTheme="majorBidi" w:cstheme="majorBidi"/>
              </w:rPr>
              <w:t>Nanobiocatalyst</w:t>
            </w:r>
            <w:proofErr w:type="spellEnd"/>
          </w:p>
        </w:tc>
      </w:tr>
      <w:tr w:rsidR="006C36FB" w:rsidRPr="00933085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P97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Sara </w:t>
            </w:r>
            <w:proofErr w:type="spellStart"/>
            <w:r>
              <w:rPr>
                <w:rFonts w:asciiTheme="majorBidi" w:hAnsiTheme="majorBidi" w:cstheme="majorBidi"/>
              </w:rPr>
              <w:t>Kharazmi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933085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B5831">
              <w:rPr>
                <w:rFonts w:asciiTheme="majorBidi" w:hAnsiTheme="majorBidi" w:cstheme="majorBidi"/>
              </w:rPr>
              <w:t xml:space="preserve">Immobilization of Pectinase on Cyanuric Chloride Functionalized PEG-encapsulated Fe3O4 Nanoparticles  </w:t>
            </w:r>
          </w:p>
        </w:tc>
      </w:tr>
      <w:tr w:rsidR="006C36FB" w:rsidRPr="008B5831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P98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Nayyereh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B5831">
              <w:rPr>
                <w:rFonts w:asciiTheme="majorBidi" w:hAnsiTheme="majorBidi" w:cstheme="majorBidi"/>
              </w:rPr>
              <w:t>Golestani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8B5831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B5831">
              <w:rPr>
                <w:rFonts w:asciiTheme="majorBidi" w:hAnsiTheme="majorBidi" w:cstheme="majorBidi"/>
              </w:rPr>
              <w:t xml:space="preserve">Targeted Delivery of </w:t>
            </w:r>
            <w:proofErr w:type="spellStart"/>
            <w:r w:rsidRPr="008B5831">
              <w:rPr>
                <w:rFonts w:asciiTheme="majorBidi" w:hAnsiTheme="majorBidi" w:cstheme="majorBidi"/>
              </w:rPr>
              <w:t>Ginsenoside</w:t>
            </w:r>
            <w:proofErr w:type="spellEnd"/>
            <w:r w:rsidRPr="008B5831">
              <w:rPr>
                <w:rFonts w:asciiTheme="majorBidi" w:hAnsiTheme="majorBidi" w:cstheme="majorBidi"/>
              </w:rPr>
              <w:t>- Rh2 by Bovine Beta-</w:t>
            </w:r>
            <w:proofErr w:type="spellStart"/>
            <w:r w:rsidRPr="008B5831">
              <w:rPr>
                <w:rFonts w:asciiTheme="majorBidi" w:hAnsiTheme="majorBidi" w:cstheme="majorBidi"/>
              </w:rPr>
              <w:t>lactoglobulin</w:t>
            </w:r>
            <w:proofErr w:type="spellEnd"/>
            <w:r w:rsidRPr="008B5831">
              <w:rPr>
                <w:rFonts w:asciiTheme="majorBidi" w:hAnsiTheme="majorBidi" w:cstheme="majorBidi"/>
              </w:rPr>
              <w:t xml:space="preserve"> Nanoparticles</w:t>
            </w:r>
          </w:p>
        </w:tc>
      </w:tr>
      <w:tr w:rsidR="006C36FB" w:rsidRPr="00D359CD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P99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Sebghatollahi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D359CD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33085">
              <w:rPr>
                <w:rFonts w:asciiTheme="majorBidi" w:hAnsiTheme="majorBidi" w:cstheme="majorBidi"/>
              </w:rPr>
              <w:t xml:space="preserve">Theoretical Design of Novel Peptide Inhibitor Against </w:t>
            </w:r>
            <w:proofErr w:type="spellStart"/>
            <w:r w:rsidRPr="00933085">
              <w:rPr>
                <w:rFonts w:asciiTheme="majorBidi" w:hAnsiTheme="majorBidi" w:cstheme="majorBidi"/>
              </w:rPr>
              <w:t>FemX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 in order to Break Resistance to </w:t>
            </w:r>
            <w:proofErr w:type="spellStart"/>
            <w:r w:rsidRPr="00933085">
              <w:rPr>
                <w:rFonts w:asciiTheme="majorBidi" w:hAnsiTheme="majorBidi" w:cstheme="majorBidi"/>
              </w:rPr>
              <w:t>Methicilin</w:t>
            </w:r>
            <w:proofErr w:type="spellEnd"/>
            <w:r w:rsidRPr="00933085">
              <w:rPr>
                <w:rFonts w:asciiTheme="majorBidi" w:hAnsiTheme="majorBidi" w:cstheme="majorBidi"/>
              </w:rPr>
              <w:t xml:space="preserve"> in MRSA</w:t>
            </w:r>
          </w:p>
        </w:tc>
      </w:tr>
      <w:tr w:rsidR="006C36FB" w:rsidRPr="00D359CD" w:rsidTr="00B96D28">
        <w:trPr>
          <w:trHeight w:val="9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P100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Shabani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D359CD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33085">
              <w:rPr>
                <w:rFonts w:asciiTheme="majorBidi" w:hAnsiTheme="majorBidi" w:cstheme="majorBidi"/>
              </w:rPr>
              <w:t>Expression and Purification of Human Calprotectin (S100A8/S100A9) and Study of its Effects on AGS Gastric Cancer Cell Line</w:t>
            </w:r>
          </w:p>
        </w:tc>
      </w:tr>
      <w:tr w:rsidR="006C36FB" w:rsidRPr="00933085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P101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Mehrabi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933085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B5831">
              <w:rPr>
                <w:rFonts w:asciiTheme="majorBidi" w:hAnsiTheme="majorBidi" w:cstheme="majorBidi"/>
              </w:rPr>
              <w:t>Investigation of Biofilms Formation of Staphylococcus aureus on Lysozyme Functionalized PES-Membrane</w:t>
            </w:r>
          </w:p>
        </w:tc>
      </w:tr>
      <w:tr w:rsidR="006C36FB" w:rsidRPr="00D359CD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P102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Shima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Shafiee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D359CD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>A Review of the Uses of Artificial Intelligence in Protein Research</w:t>
            </w:r>
          </w:p>
        </w:tc>
      </w:tr>
      <w:tr w:rsidR="006C36FB" w:rsidRPr="00AF10D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P103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Tahere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Shahriari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farfani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>Evaluation of Milk α-</w:t>
            </w:r>
            <w:proofErr w:type="spellStart"/>
            <w:r w:rsidRPr="00AF10D9">
              <w:rPr>
                <w:rFonts w:asciiTheme="majorBidi" w:hAnsiTheme="majorBidi" w:cstheme="majorBidi"/>
              </w:rPr>
              <w:t>lactalbumin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Digestibility in Effect of Rice Recombinant </w:t>
            </w:r>
            <w:proofErr w:type="spellStart"/>
            <w:r w:rsidRPr="00AF10D9">
              <w:rPr>
                <w:rFonts w:asciiTheme="majorBidi" w:hAnsiTheme="majorBidi" w:cstheme="majorBidi"/>
              </w:rPr>
              <w:t>Thyroidoxin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/ glutathione System</w:t>
            </w:r>
          </w:p>
        </w:tc>
      </w:tr>
      <w:tr w:rsidR="006C36FB" w:rsidRPr="00AF10D9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P104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Pegah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Shakeri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 xml:space="preserve">Design and Synthesis of Novel Analogue Loop5 </w:t>
            </w:r>
            <w:proofErr w:type="spellStart"/>
            <w:r w:rsidRPr="00AF10D9">
              <w:rPr>
                <w:rFonts w:asciiTheme="majorBidi" w:hAnsiTheme="majorBidi" w:cstheme="majorBidi"/>
              </w:rPr>
              <w:t>Cyclotide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Vigno5-Based </w:t>
            </w:r>
            <w:proofErr w:type="spellStart"/>
            <w:r w:rsidRPr="00AF10D9">
              <w:rPr>
                <w:rFonts w:asciiTheme="majorBidi" w:hAnsiTheme="majorBidi" w:cstheme="majorBidi"/>
              </w:rPr>
              <w:t>GnRH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Agonist with Anticancer Activity</w:t>
            </w:r>
          </w:p>
        </w:tc>
      </w:tr>
      <w:tr w:rsidR="006C36FB" w:rsidRPr="00AF10D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P105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Saman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Shalibeik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 xml:space="preserve">To Evaluate the Possibility of Candida </w:t>
            </w:r>
            <w:proofErr w:type="spellStart"/>
            <w:r w:rsidRPr="00AF10D9">
              <w:rPr>
                <w:rFonts w:asciiTheme="majorBidi" w:hAnsiTheme="majorBidi" w:cstheme="majorBidi"/>
              </w:rPr>
              <w:t>albikans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Clinical Strains in Liquid and Solid Medium by Means of </w:t>
            </w:r>
            <w:proofErr w:type="spellStart"/>
            <w:r w:rsidRPr="00AF10D9">
              <w:rPr>
                <w:rFonts w:asciiTheme="majorBidi" w:hAnsiTheme="majorBidi" w:cstheme="majorBidi"/>
              </w:rPr>
              <w:t>Zataria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multiflora, </w:t>
            </w:r>
            <w:proofErr w:type="spellStart"/>
            <w:r w:rsidRPr="00AF10D9">
              <w:rPr>
                <w:rFonts w:asciiTheme="majorBidi" w:hAnsiTheme="majorBidi" w:cstheme="majorBidi"/>
              </w:rPr>
              <w:t>Mentha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longifolia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AF10D9">
              <w:rPr>
                <w:rFonts w:asciiTheme="majorBidi" w:hAnsiTheme="majorBidi" w:cstheme="majorBidi"/>
              </w:rPr>
              <w:t>Origanum</w:t>
            </w:r>
            <w:proofErr w:type="spellEnd"/>
            <w:r w:rsidRPr="00AF10D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F10D9">
              <w:rPr>
                <w:rFonts w:asciiTheme="majorBidi" w:hAnsiTheme="majorBidi" w:cstheme="majorBidi"/>
              </w:rPr>
              <w:t>vulgare</w:t>
            </w:r>
            <w:proofErr w:type="spellEnd"/>
          </w:p>
        </w:tc>
      </w:tr>
      <w:tr w:rsidR="006C36FB" w:rsidRPr="00AF10D9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P106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Samira </w:t>
            </w:r>
            <w:proofErr w:type="spellStart"/>
            <w:r>
              <w:rPr>
                <w:rFonts w:asciiTheme="majorBidi" w:hAnsiTheme="majorBidi" w:cstheme="majorBidi"/>
              </w:rPr>
              <w:t>Shirazi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 xml:space="preserve">  Recognition of Salmonella and its Associated Infections</w:t>
            </w:r>
          </w:p>
        </w:tc>
      </w:tr>
      <w:tr w:rsidR="006C36FB" w:rsidRPr="00AF10D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P107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Hamidreza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Sohbati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>A Novel Approach to Access HYNIC-PSMA-11 as an Efficient Peptide for Prostate Cancer</w:t>
            </w:r>
          </w:p>
        </w:tc>
      </w:tr>
      <w:tr w:rsidR="006C36FB" w:rsidRPr="00AF10D9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P108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Sara </w:t>
            </w:r>
            <w:proofErr w:type="spellStart"/>
            <w:r>
              <w:rPr>
                <w:rFonts w:asciiTheme="majorBidi" w:hAnsiTheme="majorBidi" w:cstheme="majorBidi"/>
              </w:rPr>
              <w:t>Taeb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F10D9">
              <w:rPr>
                <w:rFonts w:asciiTheme="majorBidi" w:hAnsiTheme="majorBidi" w:cstheme="majorBidi"/>
              </w:rPr>
              <w:t>The Duality of Nanoparticles Effect in the Process of Amyloid Fibrillation</w:t>
            </w:r>
          </w:p>
        </w:tc>
      </w:tr>
      <w:tr w:rsidR="006C36FB" w:rsidRPr="00AF10D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P109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Azam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Rezayat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B5831">
              <w:rPr>
                <w:rFonts w:asciiTheme="majorBidi" w:hAnsiTheme="majorBidi" w:cstheme="majorBidi"/>
              </w:rPr>
              <w:t>Covalent Immobilization of Alpha-amylase on Metal-Organic Frameworks</w:t>
            </w:r>
          </w:p>
        </w:tc>
      </w:tr>
      <w:tr w:rsidR="006C36FB" w:rsidRPr="00AF10D9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lastRenderedPageBreak/>
              <w:t>P110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Somayeh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Taei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44345">
              <w:rPr>
                <w:rFonts w:asciiTheme="majorBidi" w:hAnsiTheme="majorBidi" w:cstheme="majorBidi"/>
              </w:rPr>
              <w:t xml:space="preserve">Effect of Selenium Nanoparticles on Catalase, </w:t>
            </w:r>
            <w:proofErr w:type="spellStart"/>
            <w:r w:rsidRPr="00D44345">
              <w:rPr>
                <w:rFonts w:asciiTheme="majorBidi" w:hAnsiTheme="majorBidi" w:cstheme="majorBidi"/>
              </w:rPr>
              <w:t>Superoxidedismutase</w:t>
            </w:r>
            <w:proofErr w:type="spellEnd"/>
            <w:r w:rsidRPr="00D44345">
              <w:rPr>
                <w:rFonts w:asciiTheme="majorBidi" w:hAnsiTheme="majorBidi" w:cstheme="majorBidi"/>
              </w:rPr>
              <w:t xml:space="preserve"> Activity Lipids Oxidation and in Lung Following Experimental Cadmium Toxicity in Male Mice</w:t>
            </w:r>
          </w:p>
        </w:tc>
      </w:tr>
      <w:tr w:rsidR="006C36FB" w:rsidRPr="00AF10D9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P111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Taherimehr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44345">
              <w:rPr>
                <w:rFonts w:asciiTheme="majorBidi" w:hAnsiTheme="majorBidi" w:cstheme="majorBidi"/>
              </w:rPr>
              <w:t xml:space="preserve">Effect of </w:t>
            </w:r>
            <w:proofErr w:type="spellStart"/>
            <w:r w:rsidRPr="00D44345">
              <w:rPr>
                <w:rFonts w:asciiTheme="majorBidi" w:hAnsiTheme="majorBidi" w:cstheme="majorBidi"/>
              </w:rPr>
              <w:t>Trehalose</w:t>
            </w:r>
            <w:proofErr w:type="spellEnd"/>
            <w:r w:rsidRPr="00D44345">
              <w:rPr>
                <w:rFonts w:asciiTheme="majorBidi" w:hAnsiTheme="majorBidi" w:cstheme="majorBidi"/>
              </w:rPr>
              <w:t xml:space="preserve"> on Stabilization of Urate Oxidase Enzyme: Experimental and Molecular Dynamics Simulation Study</w:t>
            </w:r>
          </w:p>
        </w:tc>
      </w:tr>
      <w:tr w:rsidR="006C36FB" w:rsidRPr="00AF10D9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P112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Tahoori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F10D9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44345">
              <w:rPr>
                <w:rFonts w:asciiTheme="majorBidi" w:hAnsiTheme="majorBidi" w:cstheme="majorBidi"/>
              </w:rPr>
              <w:t xml:space="preserve">Purification and Evaluation of </w:t>
            </w:r>
            <w:proofErr w:type="spellStart"/>
            <w:r w:rsidRPr="00D44345">
              <w:rPr>
                <w:rFonts w:asciiTheme="majorBidi" w:hAnsiTheme="majorBidi" w:cstheme="majorBidi"/>
              </w:rPr>
              <w:t>Melittin</w:t>
            </w:r>
            <w:proofErr w:type="spellEnd"/>
            <w:r w:rsidRPr="00D44345">
              <w:rPr>
                <w:rFonts w:asciiTheme="majorBidi" w:hAnsiTheme="majorBidi" w:cstheme="majorBidi"/>
              </w:rPr>
              <w:t xml:space="preserve"> from Honey Bee Venom Extracted from Mazandaran Province</w:t>
            </w:r>
          </w:p>
        </w:tc>
      </w:tr>
      <w:tr w:rsidR="006C36FB" w:rsidRPr="00D44345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P113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Shiva</w:t>
            </w:r>
            <w:r w:rsidRPr="00AE25E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E25E3">
              <w:rPr>
                <w:rFonts w:asciiTheme="majorBidi" w:hAnsiTheme="majorBidi" w:cstheme="majorBidi"/>
              </w:rPr>
              <w:t>Teylaghi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D44345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E25E3">
              <w:rPr>
                <w:rFonts w:asciiTheme="majorBidi" w:hAnsiTheme="majorBidi" w:cstheme="majorBidi"/>
              </w:rPr>
              <w:t xml:space="preserve">Preparation and Evaluation </w:t>
            </w:r>
            <w:proofErr w:type="spellStart"/>
            <w:r w:rsidRPr="00AE25E3">
              <w:rPr>
                <w:rFonts w:asciiTheme="majorBidi" w:hAnsiTheme="majorBidi" w:cstheme="majorBidi"/>
              </w:rPr>
              <w:t>Electrospun</w:t>
            </w:r>
            <w:proofErr w:type="spellEnd"/>
            <w:r w:rsidRPr="00AE25E3">
              <w:rPr>
                <w:rFonts w:asciiTheme="majorBidi" w:hAnsiTheme="majorBidi" w:cstheme="majorBidi"/>
              </w:rPr>
              <w:t xml:space="preserve"> of Nano Fiber</w:t>
            </w:r>
          </w:p>
        </w:tc>
      </w:tr>
      <w:tr w:rsidR="006C36FB" w:rsidRPr="00AE25E3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P114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Parvin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Yousefi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The Interaction of SiO2 Nanoparticles Changed the Function and Structure of Horseradish Peroxidase</w:t>
            </w:r>
          </w:p>
        </w:tc>
      </w:tr>
      <w:tr w:rsidR="006C36FB" w:rsidRPr="00AE25E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P115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Maryam</w:t>
            </w:r>
            <w:r w:rsidRPr="00C2365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23652">
              <w:rPr>
                <w:rFonts w:asciiTheme="majorBidi" w:hAnsiTheme="majorBidi" w:cstheme="majorBidi"/>
              </w:rPr>
              <w:t>Zare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Loading of L-</w:t>
            </w:r>
            <w:proofErr w:type="spellStart"/>
            <w:r w:rsidRPr="00C23652">
              <w:rPr>
                <w:rFonts w:asciiTheme="majorBidi" w:hAnsiTheme="majorBidi" w:cstheme="majorBidi"/>
              </w:rPr>
              <w:t>asparaginase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Therapeutic Enzyme in Human Red Blood Cells by Recombinant </w:t>
            </w:r>
            <w:proofErr w:type="spellStart"/>
            <w:r w:rsidRPr="00C23652">
              <w:rPr>
                <w:rFonts w:asciiTheme="majorBidi" w:hAnsiTheme="majorBidi" w:cstheme="majorBidi"/>
              </w:rPr>
              <w:t>Listeriolysin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O</w:t>
            </w:r>
          </w:p>
        </w:tc>
      </w:tr>
      <w:tr w:rsidR="006C36FB" w:rsidRPr="00AE25E3" w:rsidTr="00B96D28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P116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Neda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23652">
              <w:rPr>
                <w:rFonts w:asciiTheme="majorBidi" w:hAnsiTheme="majorBidi" w:cstheme="majorBidi"/>
              </w:rPr>
              <w:t>Dehgha</w:t>
            </w:r>
            <w:r>
              <w:rPr>
                <w:rFonts w:asciiTheme="majorBidi" w:hAnsiTheme="majorBidi" w:cstheme="majorBidi"/>
              </w:rPr>
              <w:t>nbaghi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Antimicrobial Peptides of Innate Immune System as Suitable Compounds for Reduction of Pediatric Infectious Disease: A Mini Review</w:t>
            </w:r>
          </w:p>
        </w:tc>
      </w:tr>
      <w:tr w:rsidR="006C36FB" w:rsidRPr="00AE25E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P117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Hadi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Zare-Zardini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Design of a New Coating Agent Based on Reduced Graphene Oxide and Antimicrobial/Spermicidal Peptides (</w:t>
            </w:r>
            <w:proofErr w:type="spellStart"/>
            <w:r w:rsidRPr="00C23652">
              <w:rPr>
                <w:rFonts w:asciiTheme="majorBidi" w:hAnsiTheme="majorBidi" w:cstheme="majorBidi"/>
              </w:rPr>
              <w:t>Sarcotoxin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23652">
              <w:rPr>
                <w:rFonts w:asciiTheme="majorBidi" w:hAnsiTheme="majorBidi" w:cstheme="majorBidi"/>
              </w:rPr>
              <w:t>Pd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C23652">
              <w:rPr>
                <w:rFonts w:asciiTheme="majorBidi" w:hAnsiTheme="majorBidi" w:cstheme="majorBidi"/>
              </w:rPr>
              <w:t>Maximin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Bk) for Condom Coating: New Strategy for Prevention of Unplanned Pregnancy and Sexually Transmitted Infections</w:t>
            </w:r>
          </w:p>
        </w:tc>
      </w:tr>
      <w:tr w:rsidR="006C36FB" w:rsidRPr="00AE25E3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P118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23652">
              <w:rPr>
                <w:rFonts w:asciiTheme="majorBidi" w:hAnsiTheme="majorBidi" w:cstheme="majorBidi"/>
              </w:rPr>
              <w:t>Hajighasemi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23652" w:rsidRDefault="006C36FB" w:rsidP="006C36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 xml:space="preserve">In </w:t>
            </w:r>
            <w:proofErr w:type="spellStart"/>
            <w:r w:rsidRPr="00C23652">
              <w:rPr>
                <w:rFonts w:asciiTheme="majorBidi" w:hAnsiTheme="majorBidi" w:cstheme="majorBidi"/>
              </w:rPr>
              <w:t>Silico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Determination of Physicochemical Properties of Human</w:t>
            </w:r>
          </w:p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Immunoglobulin-G Heavy Chain Constant Region</w:t>
            </w:r>
          </w:p>
        </w:tc>
      </w:tr>
      <w:tr w:rsidR="006C36FB" w:rsidRPr="00AE25E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P119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Fatemeh</w:t>
            </w:r>
            <w:proofErr w:type="spellEnd"/>
            <w:r w:rsidRPr="00C2365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23652">
              <w:rPr>
                <w:rFonts w:asciiTheme="majorBidi" w:hAnsiTheme="majorBidi" w:cstheme="majorBidi"/>
              </w:rPr>
              <w:t>Alian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3652">
              <w:rPr>
                <w:rFonts w:asciiTheme="majorBidi" w:hAnsiTheme="majorBidi" w:cstheme="majorBidi"/>
              </w:rPr>
              <w:t>Association between the rs7903146 (C/T) Polymorphism of the TCF7L2 and Serum Concentration of Copper in Type 2 Diabetes Patients</w:t>
            </w:r>
          </w:p>
        </w:tc>
      </w:tr>
      <w:tr w:rsidR="006C36FB" w:rsidRPr="00AE25E3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P120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Hanieh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Amiri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B4060">
              <w:rPr>
                <w:rFonts w:asciiTheme="majorBidi" w:hAnsiTheme="majorBidi" w:cstheme="majorBidi"/>
              </w:rPr>
              <w:t xml:space="preserve">Evaluation of </w:t>
            </w:r>
            <w:proofErr w:type="spellStart"/>
            <w:r w:rsidRPr="00CB4060">
              <w:rPr>
                <w:rFonts w:asciiTheme="majorBidi" w:hAnsiTheme="majorBidi" w:cstheme="majorBidi"/>
              </w:rPr>
              <w:t>Ursolic</w:t>
            </w:r>
            <w:proofErr w:type="spellEnd"/>
            <w:r w:rsidRPr="00CB4060">
              <w:rPr>
                <w:rFonts w:asciiTheme="majorBidi" w:hAnsiTheme="majorBidi" w:cstheme="majorBidi"/>
              </w:rPr>
              <w:t xml:space="preserve"> Acid Effect on Weight, Blood Glucose and Expression of IKK-β Genes in Rat of C57BL /6</w:t>
            </w:r>
          </w:p>
        </w:tc>
      </w:tr>
      <w:tr w:rsidR="006C36FB" w:rsidRPr="00AE25E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P121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Aramesh-Boroujeni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B4060">
              <w:rPr>
                <w:rFonts w:asciiTheme="majorBidi" w:hAnsiTheme="majorBidi" w:cstheme="majorBidi"/>
              </w:rPr>
              <w:t>Binding Assessment of Dysprosium(III) Complex Containing 2,2'-Bipyridine Ligand with DNA, BSA</w:t>
            </w:r>
          </w:p>
        </w:tc>
      </w:tr>
      <w:tr w:rsidR="006C36FB" w:rsidRPr="00CB4060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P122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 w:rsidRPr="00A671FB">
              <w:rPr>
                <w:rFonts w:asciiTheme="majorBidi" w:hAnsiTheme="majorBidi" w:cstheme="majorBidi"/>
              </w:rPr>
              <w:t>Aramesh-Boroujeni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B4060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>In vitro Cytotoxicity Studies of Parent and Nano-Encapsulated Terbuim-2,9- dimethyl-1,10-phenanthroline Complex toward FS-DNA and BSA Binding Properties</w:t>
            </w:r>
          </w:p>
        </w:tc>
      </w:tr>
      <w:tr w:rsidR="006C36FB" w:rsidRPr="00AE25E3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P123</w:t>
            </w:r>
          </w:p>
        </w:tc>
        <w:tc>
          <w:tcPr>
            <w:tcW w:w="2254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 xml:space="preserve">Ahmad </w:t>
            </w:r>
            <w:proofErr w:type="spellStart"/>
            <w:r w:rsidRPr="00A671FB">
              <w:rPr>
                <w:rFonts w:asciiTheme="majorBidi" w:hAnsiTheme="majorBidi" w:cstheme="majorBidi"/>
              </w:rPr>
              <w:t>ali</w:t>
            </w:r>
            <w:proofErr w:type="spellEnd"/>
            <w:r w:rsidRPr="00A671F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671FB">
              <w:rPr>
                <w:rFonts w:asciiTheme="majorBidi" w:hAnsiTheme="majorBidi" w:cstheme="majorBidi"/>
              </w:rPr>
              <w:t>Badr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E25E3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>Peptide-Based Nanomaterials: Recent Advances for Biomedical Applications</w:t>
            </w:r>
          </w:p>
        </w:tc>
      </w:tr>
      <w:tr w:rsidR="006C36FB" w:rsidRPr="00A671FB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P124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B553A2">
              <w:rPr>
                <w:rFonts w:asciiTheme="majorBidi" w:hAnsiTheme="majorBidi" w:cstheme="majorBidi"/>
              </w:rPr>
              <w:t>Akram</w:t>
            </w:r>
            <w:proofErr w:type="spellEnd"/>
            <w:r w:rsidRPr="00B553A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553A2">
              <w:rPr>
                <w:rFonts w:asciiTheme="majorBidi" w:hAnsiTheme="majorBidi" w:cstheme="majorBidi"/>
              </w:rPr>
              <w:t>Kazemi</w:t>
            </w:r>
            <w:proofErr w:type="spellEnd"/>
            <w:r w:rsidRPr="00B553A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553A2">
              <w:rPr>
                <w:rFonts w:asciiTheme="majorBidi" w:hAnsiTheme="majorBidi" w:cstheme="majorBidi"/>
              </w:rPr>
              <w:t>Nasab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553A2">
              <w:rPr>
                <w:rFonts w:asciiTheme="majorBidi" w:hAnsiTheme="majorBidi" w:cstheme="majorBidi"/>
              </w:rPr>
              <w:t xml:space="preserve">Comparison and Evaluation of Recombinant </w:t>
            </w:r>
            <w:proofErr w:type="spellStart"/>
            <w:r w:rsidRPr="00B553A2">
              <w:rPr>
                <w:rFonts w:asciiTheme="majorBidi" w:hAnsiTheme="majorBidi" w:cstheme="majorBidi"/>
              </w:rPr>
              <w:t>Brazzein</w:t>
            </w:r>
            <w:proofErr w:type="spellEnd"/>
            <w:r w:rsidRPr="00B553A2">
              <w:rPr>
                <w:rFonts w:asciiTheme="majorBidi" w:hAnsiTheme="majorBidi" w:cstheme="majorBidi"/>
              </w:rPr>
              <w:t xml:space="preserve"> Protein Production with and Without GST Fusion Tag</w:t>
            </w:r>
          </w:p>
        </w:tc>
      </w:tr>
      <w:tr w:rsidR="006C36FB" w:rsidRPr="00A671F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P125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Nilofar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Boromand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>Increased Circulating miR-10a Levels</w:t>
            </w:r>
          </w:p>
        </w:tc>
      </w:tr>
      <w:tr w:rsidR="006C36FB" w:rsidRPr="00A671FB" w:rsidTr="00B96D28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lastRenderedPageBreak/>
              <w:t>P126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Zahra </w:t>
            </w:r>
            <w:proofErr w:type="spellStart"/>
            <w:r>
              <w:rPr>
                <w:rFonts w:asciiTheme="majorBidi" w:hAnsiTheme="majorBidi" w:cstheme="majorBidi"/>
              </w:rPr>
              <w:t>Esfandiari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 xml:space="preserve">Milk Proteins, </w:t>
            </w:r>
            <w:proofErr w:type="spellStart"/>
            <w:r w:rsidRPr="00A671FB">
              <w:rPr>
                <w:rFonts w:asciiTheme="majorBidi" w:hAnsiTheme="majorBidi" w:cstheme="majorBidi"/>
              </w:rPr>
              <w:t>Biopeptids</w:t>
            </w:r>
            <w:proofErr w:type="spellEnd"/>
            <w:r w:rsidRPr="00A671FB">
              <w:rPr>
                <w:rFonts w:asciiTheme="majorBidi" w:hAnsiTheme="majorBidi" w:cstheme="majorBidi"/>
              </w:rPr>
              <w:t xml:space="preserve"> and their Effects on Health</w:t>
            </w:r>
          </w:p>
        </w:tc>
      </w:tr>
      <w:tr w:rsidR="006C36FB" w:rsidRPr="00A671F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P127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A671FB">
              <w:rPr>
                <w:rFonts w:asciiTheme="majorBidi" w:hAnsiTheme="majorBidi" w:cstheme="majorBidi"/>
              </w:rPr>
              <w:t>Donya</w:t>
            </w:r>
            <w:proofErr w:type="spellEnd"/>
            <w:r w:rsidRPr="00A671F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671FB">
              <w:rPr>
                <w:rFonts w:asciiTheme="majorBidi" w:hAnsiTheme="majorBidi" w:cstheme="majorBidi"/>
              </w:rPr>
              <w:t>Esmaeilpour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A671FB">
              <w:rPr>
                <w:rFonts w:asciiTheme="majorBidi" w:hAnsiTheme="majorBidi" w:cstheme="majorBidi"/>
              </w:rPr>
              <w:t xml:space="preserve">Exploring the Effects of </w:t>
            </w:r>
            <w:proofErr w:type="spellStart"/>
            <w:r w:rsidRPr="00A671FB">
              <w:rPr>
                <w:rFonts w:asciiTheme="majorBidi" w:hAnsiTheme="majorBidi" w:cstheme="majorBidi"/>
              </w:rPr>
              <w:t>Kaempferol</w:t>
            </w:r>
            <w:proofErr w:type="spellEnd"/>
            <w:r w:rsidRPr="00A671FB">
              <w:rPr>
                <w:rFonts w:asciiTheme="majorBidi" w:hAnsiTheme="majorBidi" w:cstheme="majorBidi"/>
              </w:rPr>
              <w:t xml:space="preserve"> and Resveratrol on the Amyloid Fibrillation of Lysozyme</w:t>
            </w:r>
          </w:p>
        </w:tc>
      </w:tr>
      <w:tr w:rsidR="006C36FB" w:rsidRPr="00A671FB" w:rsidTr="00B96D28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P128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BD6792">
              <w:rPr>
                <w:rFonts w:asciiTheme="majorBidi" w:hAnsiTheme="majorBidi" w:cstheme="majorBidi"/>
              </w:rPr>
              <w:t>Sepide</w:t>
            </w:r>
            <w:proofErr w:type="spellEnd"/>
            <w:r w:rsidRPr="00BD67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D6792">
              <w:rPr>
                <w:rFonts w:asciiTheme="majorBidi" w:hAnsiTheme="majorBidi" w:cstheme="majorBidi"/>
              </w:rPr>
              <w:t>Habibzadeh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D6792">
              <w:rPr>
                <w:rFonts w:asciiTheme="majorBidi" w:hAnsiTheme="majorBidi" w:cstheme="majorBidi"/>
              </w:rPr>
              <w:t>Docking Investigation and Binding Interaction of Camphor with Alanine Aminotransferase (ALT)</w:t>
            </w:r>
          </w:p>
        </w:tc>
      </w:tr>
      <w:tr w:rsidR="006C36FB" w:rsidRPr="00A671FB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P129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 w:rsidRPr="00BD6792">
              <w:rPr>
                <w:rFonts w:asciiTheme="majorBidi" w:hAnsiTheme="majorBidi" w:cstheme="majorBidi"/>
              </w:rPr>
              <w:t>Sepide</w:t>
            </w:r>
            <w:proofErr w:type="spellEnd"/>
            <w:r w:rsidRPr="00BD67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D6792">
              <w:rPr>
                <w:rFonts w:asciiTheme="majorBidi" w:hAnsiTheme="majorBidi" w:cstheme="majorBidi"/>
              </w:rPr>
              <w:t>Habibzadeh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D6792">
              <w:rPr>
                <w:rFonts w:asciiTheme="majorBidi" w:hAnsiTheme="majorBidi" w:cstheme="majorBidi"/>
              </w:rPr>
              <w:t>Study the Effect of α-Toxin B1 on the Liver Enzymes in the Presence of Camphor</w:t>
            </w:r>
          </w:p>
        </w:tc>
      </w:tr>
      <w:tr w:rsidR="006C36FB" w:rsidRPr="00A671FB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P130</w:t>
            </w:r>
          </w:p>
        </w:tc>
        <w:tc>
          <w:tcPr>
            <w:tcW w:w="2254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  <w:proofErr w:type="spellStart"/>
            <w:r w:rsidRPr="00A145EB">
              <w:rPr>
                <w:rFonts w:asciiTheme="majorBidi" w:hAnsiTheme="majorBidi" w:cstheme="majorBidi"/>
              </w:rPr>
              <w:t>Pegah</w:t>
            </w:r>
            <w:proofErr w:type="spellEnd"/>
            <w:r w:rsidRPr="00A145E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A145EB">
              <w:rPr>
                <w:rFonts w:asciiTheme="majorBidi" w:hAnsiTheme="majorBidi" w:cstheme="majorBidi"/>
              </w:rPr>
              <w:t>Shakeri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A671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</w:t>
            </w:r>
            <w:r w:rsidRPr="00A145EB">
              <w:rPr>
                <w:rFonts w:asciiTheme="majorBidi" w:hAnsiTheme="majorBidi" w:cstheme="majorBidi"/>
              </w:rPr>
              <w:t>Efficient Synthesis of Hexapeptide-10 and Investigation of its Biological Activities</w:t>
            </w:r>
          </w:p>
        </w:tc>
      </w:tr>
      <w:tr w:rsidR="006C36FB" w:rsidRPr="00BD2CE6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P131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Mehrnaz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Moattari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BD2CE6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63A48">
              <w:rPr>
                <w:rFonts w:asciiTheme="majorBidi" w:hAnsiTheme="majorBidi" w:cstheme="majorBidi"/>
              </w:rPr>
              <w:t>Regulation of Metabolic Enzymes in Neuropathic Dorsal Root Ganglia: Proteomic Analysis</w:t>
            </w:r>
          </w:p>
        </w:tc>
      </w:tr>
      <w:tr w:rsidR="006C36FB" w:rsidRPr="00C63A48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P132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Niloofar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Parchami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63A48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229D">
              <w:rPr>
                <w:rFonts w:asciiTheme="majorBidi" w:hAnsiTheme="majorBidi" w:cstheme="majorBidi"/>
              </w:rPr>
              <w:t xml:space="preserve">The Role of Nature versus Chance in the Amount of Phosphorylation of </w:t>
            </w:r>
            <w:proofErr w:type="spellStart"/>
            <w:r w:rsidRPr="00B1229D">
              <w:rPr>
                <w:rFonts w:asciiTheme="majorBidi" w:hAnsiTheme="majorBidi" w:cstheme="majorBidi"/>
              </w:rPr>
              <w:t>Lysostaphin</w:t>
            </w:r>
            <w:proofErr w:type="spellEnd"/>
            <w:r w:rsidRPr="00B1229D">
              <w:rPr>
                <w:rFonts w:asciiTheme="majorBidi" w:hAnsiTheme="majorBidi" w:cstheme="majorBidi"/>
              </w:rPr>
              <w:t xml:space="preserve"> Protein</w:t>
            </w:r>
          </w:p>
        </w:tc>
      </w:tr>
      <w:tr w:rsidR="006C36FB" w:rsidRPr="00C63A4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P133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Atefeh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Hajiagha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Bozorgi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B1229D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229D">
              <w:rPr>
                <w:rFonts w:asciiTheme="majorBidi" w:hAnsiTheme="majorBidi" w:cstheme="majorBidi"/>
              </w:rPr>
              <w:t>Newly Fibrin-binding Peptides:</w:t>
            </w:r>
          </w:p>
          <w:p w:rsidR="006C36FB" w:rsidRPr="00C63A48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B1229D">
              <w:rPr>
                <w:rFonts w:asciiTheme="majorBidi" w:hAnsiTheme="majorBidi" w:cstheme="majorBidi"/>
              </w:rPr>
              <w:t>Design and Docking Study using HPEPDOCK Server and Pep-composer</w:t>
            </w:r>
          </w:p>
        </w:tc>
      </w:tr>
      <w:tr w:rsidR="006C36FB" w:rsidRPr="00C63A48" w:rsidTr="00B96D2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P134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Mehr</w:t>
            </w:r>
            <w:proofErr w:type="spellEnd"/>
            <w:r>
              <w:rPr>
                <w:rFonts w:asciiTheme="majorBidi" w:hAnsiTheme="majorBidi" w:cstheme="majorBidi"/>
              </w:rPr>
              <w:t xml:space="preserve"> Ali  Mahmood </w:t>
            </w:r>
            <w:proofErr w:type="spellStart"/>
            <w:r>
              <w:rPr>
                <w:rFonts w:asciiTheme="majorBidi" w:hAnsiTheme="majorBidi" w:cstheme="majorBidi"/>
              </w:rPr>
              <w:t>Janlou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63A48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87CC6">
              <w:rPr>
                <w:rFonts w:asciiTheme="majorBidi" w:hAnsiTheme="majorBidi" w:cstheme="majorBidi"/>
              </w:rPr>
              <w:t xml:space="preserve">Discovery of New Potential Inhibitors from Molecular Docking of </w:t>
            </w:r>
            <w:proofErr w:type="spellStart"/>
            <w:r w:rsidRPr="00887CC6">
              <w:rPr>
                <w:rFonts w:asciiTheme="majorBidi" w:hAnsiTheme="majorBidi" w:cstheme="majorBidi"/>
              </w:rPr>
              <w:t>Pyridazinone</w:t>
            </w:r>
            <w:proofErr w:type="spellEnd"/>
            <w:r w:rsidRPr="00887CC6">
              <w:rPr>
                <w:rFonts w:asciiTheme="majorBidi" w:hAnsiTheme="majorBidi" w:cstheme="majorBidi"/>
              </w:rPr>
              <w:t xml:space="preserve"> Derivatives to Inhibition of </w:t>
            </w:r>
            <w:proofErr w:type="spellStart"/>
            <w:r w:rsidRPr="00887CC6">
              <w:rPr>
                <w:rFonts w:asciiTheme="majorBidi" w:hAnsiTheme="majorBidi" w:cstheme="majorBidi"/>
              </w:rPr>
              <w:t>Sortase</w:t>
            </w:r>
            <w:proofErr w:type="spellEnd"/>
            <w:r w:rsidRPr="00887CC6">
              <w:rPr>
                <w:rFonts w:asciiTheme="majorBidi" w:hAnsiTheme="majorBidi" w:cstheme="majorBidi"/>
              </w:rPr>
              <w:t xml:space="preserve"> A</w:t>
            </w:r>
            <w:r>
              <w:rPr>
                <w:rFonts w:asciiTheme="majorBidi" w:hAnsiTheme="majorBidi" w:cstheme="majorBidi"/>
              </w:rPr>
              <w:t xml:space="preserve"> in Staphylococcus aureus</w:t>
            </w:r>
          </w:p>
        </w:tc>
      </w:tr>
      <w:tr w:rsidR="006C36FB" w:rsidRPr="00C63A4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P135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C61DD">
              <w:rPr>
                <w:rFonts w:asciiTheme="majorBidi" w:hAnsiTheme="majorBidi" w:cstheme="majorBidi"/>
              </w:rPr>
              <w:t xml:space="preserve">Maryam </w:t>
            </w:r>
            <w:proofErr w:type="spellStart"/>
            <w:r w:rsidRPr="00DC61DD">
              <w:rPr>
                <w:rFonts w:asciiTheme="majorBidi" w:hAnsiTheme="majorBidi" w:cstheme="majorBidi"/>
              </w:rPr>
              <w:t>Boshtam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63A48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DC61DD">
              <w:rPr>
                <w:rFonts w:asciiTheme="majorBidi" w:hAnsiTheme="majorBidi" w:cstheme="majorBidi"/>
              </w:rPr>
              <w:t>Expression of Recombinant Rabbit Monocyte Chemoattractant Protein1 in Escherichia coli BL21 (DE3)/pET28a system</w:t>
            </w:r>
          </w:p>
        </w:tc>
      </w:tr>
      <w:tr w:rsidR="006C36FB" w:rsidRPr="00C63A48" w:rsidTr="00B96D28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P136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Zana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Pirkhezranian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63A48" w:rsidRDefault="006C36FB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87CC6">
              <w:rPr>
                <w:rFonts w:asciiTheme="majorBidi" w:hAnsiTheme="majorBidi" w:cstheme="majorBidi"/>
              </w:rPr>
              <w:t xml:space="preserve">Study of Camel </w:t>
            </w:r>
            <w:proofErr w:type="spellStart"/>
            <w:r w:rsidRPr="00887CC6">
              <w:rPr>
                <w:rFonts w:asciiTheme="majorBidi" w:hAnsiTheme="majorBidi" w:cstheme="majorBidi"/>
              </w:rPr>
              <w:t>Lactoferrin</w:t>
            </w:r>
            <w:proofErr w:type="spellEnd"/>
            <w:r w:rsidRPr="00887CC6">
              <w:rPr>
                <w:rFonts w:asciiTheme="majorBidi" w:hAnsiTheme="majorBidi" w:cstheme="majorBidi"/>
              </w:rPr>
              <w:t xml:space="preserve"> Derive Peptide and DNA Interaction using Molecular Dynamic Simulation</w:t>
            </w:r>
          </w:p>
        </w:tc>
      </w:tr>
      <w:tr w:rsidR="006C36FB" w:rsidRPr="00C63A4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7374EC">
              <w:rPr>
                <w:rFonts w:asciiTheme="majorBidi" w:hAnsiTheme="majorBidi" w:cstheme="majorBidi"/>
                <w:color w:val="auto"/>
              </w:rPr>
              <w:t>P137</w:t>
            </w:r>
          </w:p>
        </w:tc>
        <w:tc>
          <w:tcPr>
            <w:tcW w:w="2254" w:type="dxa"/>
            <w:vAlign w:val="center"/>
          </w:tcPr>
          <w:p w:rsidR="006C36FB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83075">
              <w:rPr>
                <w:rFonts w:asciiTheme="majorBidi" w:hAnsiTheme="majorBidi" w:cstheme="majorBidi"/>
              </w:rPr>
              <w:t xml:space="preserve">Sara </w:t>
            </w:r>
            <w:proofErr w:type="spellStart"/>
            <w:r w:rsidRPr="00683075">
              <w:rPr>
                <w:rFonts w:asciiTheme="majorBidi" w:hAnsiTheme="majorBidi" w:cstheme="majorBidi"/>
              </w:rPr>
              <w:t>Dashtaki</w:t>
            </w:r>
            <w:proofErr w:type="spellEnd"/>
            <w:r w:rsidRPr="0068307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83075">
              <w:rPr>
                <w:rFonts w:asciiTheme="majorBidi" w:hAnsiTheme="majorBidi" w:cstheme="majorBidi"/>
              </w:rPr>
              <w:t>Hesari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C63A48" w:rsidRDefault="006C36FB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224A5">
              <w:rPr>
                <w:rFonts w:asciiTheme="majorBidi" w:hAnsiTheme="majorBidi" w:cstheme="majorBidi"/>
              </w:rPr>
              <w:t>Cloning of BIR2-Domain from X-Linked Inhibitor of Apoptosis Protein in pET28a and its Protein Expression Study</w:t>
            </w:r>
          </w:p>
        </w:tc>
      </w:tr>
      <w:tr w:rsidR="006C36FB" w:rsidRPr="00C63A48" w:rsidTr="00070650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6C36FB" w:rsidRPr="007374EC" w:rsidRDefault="006C36FB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P138</w:t>
            </w:r>
          </w:p>
        </w:tc>
        <w:tc>
          <w:tcPr>
            <w:tcW w:w="2254" w:type="dxa"/>
            <w:vAlign w:val="center"/>
          </w:tcPr>
          <w:p w:rsidR="006C36FB" w:rsidRPr="00683075" w:rsidRDefault="00070650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Sarina </w:t>
            </w:r>
            <w:proofErr w:type="spellStart"/>
            <w:r>
              <w:rPr>
                <w:rFonts w:asciiTheme="majorBidi" w:hAnsiTheme="majorBidi" w:cstheme="majorBidi"/>
              </w:rPr>
              <w:t>Salimpour</w:t>
            </w:r>
            <w:proofErr w:type="spellEnd"/>
          </w:p>
        </w:tc>
        <w:tc>
          <w:tcPr>
            <w:tcW w:w="6021" w:type="dxa"/>
            <w:vAlign w:val="center"/>
          </w:tcPr>
          <w:p w:rsidR="006C36FB" w:rsidRPr="006224A5" w:rsidRDefault="00070650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70650">
              <w:rPr>
                <w:rFonts w:asciiTheme="majorBidi" w:hAnsiTheme="majorBidi" w:cstheme="majorBidi"/>
              </w:rPr>
              <w:t xml:space="preserve">Investigation of the Toxicity of </w:t>
            </w:r>
            <w:proofErr w:type="spellStart"/>
            <w:r w:rsidRPr="00070650">
              <w:rPr>
                <w:rFonts w:asciiTheme="majorBidi" w:hAnsiTheme="majorBidi" w:cstheme="majorBidi"/>
              </w:rPr>
              <w:t>Meso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-cavity MCM-41 Functionalized with </w:t>
            </w:r>
            <w:proofErr w:type="spellStart"/>
            <w:r w:rsidRPr="00070650">
              <w:rPr>
                <w:rFonts w:asciiTheme="majorBidi" w:hAnsiTheme="majorBidi" w:cstheme="majorBidi"/>
              </w:rPr>
              <w:t>Dipicolinic</w:t>
            </w:r>
            <w:proofErr w:type="spellEnd"/>
            <w:r w:rsidRPr="00070650">
              <w:rPr>
                <w:rFonts w:asciiTheme="majorBidi" w:hAnsiTheme="majorBidi" w:cstheme="majorBidi"/>
              </w:rPr>
              <w:t xml:space="preserve"> Acid</w:t>
            </w:r>
          </w:p>
        </w:tc>
      </w:tr>
      <w:tr w:rsidR="003D7FE9" w:rsidRPr="00C63A4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3D7FE9" w:rsidRPr="00205497" w:rsidRDefault="00205497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205497">
              <w:rPr>
                <w:rFonts w:asciiTheme="majorBidi" w:hAnsiTheme="majorBidi" w:cstheme="majorBidi"/>
                <w:color w:val="auto"/>
              </w:rPr>
              <w:t>P139</w:t>
            </w:r>
          </w:p>
        </w:tc>
        <w:tc>
          <w:tcPr>
            <w:tcW w:w="2254" w:type="dxa"/>
            <w:vAlign w:val="center"/>
          </w:tcPr>
          <w:p w:rsidR="003D7FE9" w:rsidRDefault="003D7FE9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Hooman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Keyvani</w:t>
            </w:r>
            <w:proofErr w:type="spellEnd"/>
          </w:p>
        </w:tc>
        <w:tc>
          <w:tcPr>
            <w:tcW w:w="6021" w:type="dxa"/>
            <w:vAlign w:val="center"/>
          </w:tcPr>
          <w:p w:rsidR="003D7FE9" w:rsidRDefault="003D7FE9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D7FE9">
              <w:rPr>
                <w:rFonts w:asciiTheme="majorBidi" w:hAnsiTheme="majorBidi" w:cstheme="majorBidi"/>
              </w:rPr>
              <w:t>Study on the Interaction of Serotonin with Human Serum Transferrin</w:t>
            </w:r>
          </w:p>
        </w:tc>
      </w:tr>
      <w:tr w:rsidR="003D7FE9" w:rsidRPr="00C63A48" w:rsidTr="00B96D2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3D7FE9" w:rsidRPr="00205497" w:rsidRDefault="00205497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205497">
              <w:rPr>
                <w:rFonts w:asciiTheme="majorBidi" w:hAnsiTheme="majorBidi" w:cstheme="majorBidi"/>
                <w:color w:val="auto"/>
              </w:rPr>
              <w:t>P140</w:t>
            </w:r>
          </w:p>
        </w:tc>
        <w:tc>
          <w:tcPr>
            <w:tcW w:w="2254" w:type="dxa"/>
            <w:vAlign w:val="center"/>
          </w:tcPr>
          <w:p w:rsidR="003D7FE9" w:rsidRDefault="003D7FE9" w:rsidP="006C36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Sara </w:t>
            </w:r>
            <w:proofErr w:type="spellStart"/>
            <w:r>
              <w:rPr>
                <w:rFonts w:asciiTheme="majorBidi" w:hAnsiTheme="majorBidi" w:cstheme="majorBidi"/>
              </w:rPr>
              <w:t>Sadrian</w:t>
            </w:r>
            <w:proofErr w:type="spellEnd"/>
          </w:p>
        </w:tc>
        <w:tc>
          <w:tcPr>
            <w:tcW w:w="6021" w:type="dxa"/>
            <w:vAlign w:val="center"/>
          </w:tcPr>
          <w:p w:rsidR="003D7FE9" w:rsidRPr="003D7FE9" w:rsidRDefault="004F3107" w:rsidP="004F3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3107">
              <w:rPr>
                <w:rFonts w:asciiTheme="majorBidi" w:hAnsiTheme="majorBidi" w:cstheme="majorBidi"/>
              </w:rPr>
              <w:t xml:space="preserve">Evaluation of the Effect of Free </w:t>
            </w:r>
            <w:proofErr w:type="spellStart"/>
            <w:r w:rsidRPr="004F3107">
              <w:rPr>
                <w:rFonts w:asciiTheme="majorBidi" w:hAnsiTheme="majorBidi" w:cstheme="majorBidi"/>
              </w:rPr>
              <w:t>Naringin</w:t>
            </w:r>
            <w:proofErr w:type="spellEnd"/>
            <w:r w:rsidRPr="004F3107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4F3107">
              <w:rPr>
                <w:rFonts w:asciiTheme="majorBidi" w:hAnsiTheme="majorBidi" w:cstheme="majorBidi"/>
              </w:rPr>
              <w:t>Naringin</w:t>
            </w:r>
            <w:proofErr w:type="spellEnd"/>
            <w:r w:rsidRPr="004F3107">
              <w:rPr>
                <w:rFonts w:asciiTheme="majorBidi" w:hAnsiTheme="majorBidi" w:cstheme="majorBidi"/>
              </w:rPr>
              <w:t xml:space="preserve"> Immobilized on </w:t>
            </w:r>
            <w:proofErr w:type="spellStart"/>
            <w:r w:rsidRPr="004F3107">
              <w:rPr>
                <w:rFonts w:asciiTheme="majorBidi" w:hAnsiTheme="majorBidi" w:cstheme="majorBidi"/>
              </w:rPr>
              <w:t>Polycaprolactone</w:t>
            </w:r>
            <w:proofErr w:type="spellEnd"/>
            <w:r w:rsidRPr="004F3107">
              <w:rPr>
                <w:rFonts w:asciiTheme="majorBidi" w:hAnsiTheme="majorBidi" w:cstheme="majorBidi"/>
              </w:rPr>
              <w:t xml:space="preserve"> (PCL) Scaffold on Glycation of Human Serum Albumin </w:t>
            </w:r>
          </w:p>
        </w:tc>
      </w:tr>
      <w:tr w:rsidR="003D7FE9" w:rsidRPr="00C63A48" w:rsidTr="00B96D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vAlign w:val="center"/>
          </w:tcPr>
          <w:p w:rsidR="003D7FE9" w:rsidRPr="00205497" w:rsidRDefault="00205497" w:rsidP="006C36FB">
            <w:pPr>
              <w:jc w:val="center"/>
              <w:rPr>
                <w:rFonts w:asciiTheme="majorBidi" w:hAnsiTheme="majorBidi" w:cstheme="majorBidi"/>
                <w:color w:val="auto"/>
              </w:rPr>
            </w:pPr>
            <w:r w:rsidRPr="00205497">
              <w:rPr>
                <w:rFonts w:asciiTheme="majorBidi" w:hAnsiTheme="majorBidi" w:cstheme="majorBidi"/>
                <w:color w:val="auto"/>
              </w:rPr>
              <w:t>P141</w:t>
            </w:r>
          </w:p>
        </w:tc>
        <w:tc>
          <w:tcPr>
            <w:tcW w:w="2254" w:type="dxa"/>
            <w:vAlign w:val="center"/>
          </w:tcPr>
          <w:p w:rsidR="003D7FE9" w:rsidRDefault="003D7FE9" w:rsidP="006C36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Sadegh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Karimzadeh</w:t>
            </w:r>
            <w:proofErr w:type="spellEnd"/>
          </w:p>
        </w:tc>
        <w:tc>
          <w:tcPr>
            <w:tcW w:w="6021" w:type="dxa"/>
            <w:vAlign w:val="center"/>
          </w:tcPr>
          <w:p w:rsidR="003D7FE9" w:rsidRPr="003D7FE9" w:rsidRDefault="004F3107" w:rsidP="004F3107">
            <w:pPr>
              <w:spacing w:line="360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4F3107">
              <w:rPr>
                <w:rFonts w:asciiTheme="majorBidi" w:hAnsiTheme="majorBidi" w:cstheme="majorBidi"/>
              </w:rPr>
              <w:t>The Effect of Mila mix®</w:t>
            </w:r>
            <w:r w:rsidRPr="004F3107">
              <w:rPr>
                <w:rFonts w:asciiTheme="majorBidi" w:hAnsiTheme="majorBidi" w:cstheme="majorBidi"/>
                <w:rtl/>
              </w:rPr>
              <w:t xml:space="preserve"> </w:t>
            </w:r>
            <w:r w:rsidRPr="004F3107">
              <w:rPr>
                <w:rFonts w:asciiTheme="majorBidi" w:hAnsiTheme="majorBidi" w:cstheme="majorBidi"/>
              </w:rPr>
              <w:t>Concentrate</w:t>
            </w:r>
            <w:r w:rsidRPr="004F3107">
              <w:rPr>
                <w:rFonts w:asciiTheme="majorBidi" w:hAnsiTheme="majorBidi" w:cstheme="majorBidi"/>
                <w:rtl/>
              </w:rPr>
              <w:t xml:space="preserve"> </w:t>
            </w:r>
            <w:r w:rsidRPr="004F3107">
              <w:rPr>
                <w:rFonts w:asciiTheme="majorBidi" w:hAnsiTheme="majorBidi" w:cstheme="majorBidi"/>
              </w:rPr>
              <w:t>Contains Hydrolyze Yeast Protein on Honey Production, Intestinal Bacterial Population and Survival R</w:t>
            </w:r>
            <w:r>
              <w:rPr>
                <w:rFonts w:asciiTheme="majorBidi" w:hAnsiTheme="majorBidi" w:cstheme="majorBidi"/>
              </w:rPr>
              <w:t>ate</w:t>
            </w:r>
            <w:r w:rsidRPr="004F3107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4F3107">
              <w:rPr>
                <w:rFonts w:asciiTheme="majorBidi" w:hAnsiTheme="majorBidi" w:cstheme="majorBidi"/>
              </w:rPr>
              <w:t xml:space="preserve">in Honey Bees </w:t>
            </w:r>
            <w:bookmarkStart w:id="0" w:name="_GoBack"/>
            <w:bookmarkEnd w:id="0"/>
          </w:p>
        </w:tc>
      </w:tr>
    </w:tbl>
    <w:p w:rsidR="00F60ACD" w:rsidRDefault="00F60ACD"/>
    <w:sectPr w:rsidR="00F60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B"/>
    <w:rsid w:val="00015A1E"/>
    <w:rsid w:val="00022203"/>
    <w:rsid w:val="00037A3F"/>
    <w:rsid w:val="000478CF"/>
    <w:rsid w:val="00070650"/>
    <w:rsid w:val="00084B1A"/>
    <w:rsid w:val="00167F73"/>
    <w:rsid w:val="001D5715"/>
    <w:rsid w:val="00205497"/>
    <w:rsid w:val="0021066A"/>
    <w:rsid w:val="00227105"/>
    <w:rsid w:val="002B6DE6"/>
    <w:rsid w:val="002E2B99"/>
    <w:rsid w:val="003004C6"/>
    <w:rsid w:val="003461FE"/>
    <w:rsid w:val="003729B4"/>
    <w:rsid w:val="003D7FE9"/>
    <w:rsid w:val="00434621"/>
    <w:rsid w:val="004A6B56"/>
    <w:rsid w:val="004D2C52"/>
    <w:rsid w:val="004F3107"/>
    <w:rsid w:val="00561D34"/>
    <w:rsid w:val="005F1116"/>
    <w:rsid w:val="006224A5"/>
    <w:rsid w:val="00683075"/>
    <w:rsid w:val="006953C2"/>
    <w:rsid w:val="006C322E"/>
    <w:rsid w:val="006C36FB"/>
    <w:rsid w:val="007374EC"/>
    <w:rsid w:val="007F1C8C"/>
    <w:rsid w:val="008314F9"/>
    <w:rsid w:val="00887CC6"/>
    <w:rsid w:val="008B5831"/>
    <w:rsid w:val="008D79C1"/>
    <w:rsid w:val="008E504D"/>
    <w:rsid w:val="008E737D"/>
    <w:rsid w:val="00923076"/>
    <w:rsid w:val="00933085"/>
    <w:rsid w:val="00997CFF"/>
    <w:rsid w:val="009A4F34"/>
    <w:rsid w:val="00A145EB"/>
    <w:rsid w:val="00A24ECE"/>
    <w:rsid w:val="00A3154F"/>
    <w:rsid w:val="00A438D1"/>
    <w:rsid w:val="00A671FB"/>
    <w:rsid w:val="00A878EE"/>
    <w:rsid w:val="00AA3947"/>
    <w:rsid w:val="00AC09B8"/>
    <w:rsid w:val="00AE25E3"/>
    <w:rsid w:val="00AF10D9"/>
    <w:rsid w:val="00B1229D"/>
    <w:rsid w:val="00B363A4"/>
    <w:rsid w:val="00B553A2"/>
    <w:rsid w:val="00B96D28"/>
    <w:rsid w:val="00BD2CE6"/>
    <w:rsid w:val="00BD6792"/>
    <w:rsid w:val="00C23652"/>
    <w:rsid w:val="00C63A48"/>
    <w:rsid w:val="00CB4060"/>
    <w:rsid w:val="00CE07BA"/>
    <w:rsid w:val="00D07F20"/>
    <w:rsid w:val="00D1546B"/>
    <w:rsid w:val="00D359CD"/>
    <w:rsid w:val="00D44345"/>
    <w:rsid w:val="00D63C6A"/>
    <w:rsid w:val="00D73E98"/>
    <w:rsid w:val="00DC61DD"/>
    <w:rsid w:val="00DD00E7"/>
    <w:rsid w:val="00DF74CA"/>
    <w:rsid w:val="00E05B42"/>
    <w:rsid w:val="00E46DBF"/>
    <w:rsid w:val="00F0207E"/>
    <w:rsid w:val="00F36643"/>
    <w:rsid w:val="00F462A2"/>
    <w:rsid w:val="00F60ACD"/>
    <w:rsid w:val="00FA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897C"/>
  <w15:chartTrackingRefBased/>
  <w15:docId w15:val="{BB638681-AE27-46CF-BC71-4A423942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374E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4">
    <w:name w:val="Grid Table 5 Dark Accent 4"/>
    <w:basedOn w:val="TableNormal"/>
    <w:uiPriority w:val="50"/>
    <w:rsid w:val="00737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6">
    <w:name w:val="Grid Table 5 Dark Accent 6"/>
    <w:basedOn w:val="TableNormal"/>
    <w:uiPriority w:val="50"/>
    <w:rsid w:val="007374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2717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pooya95-golestani</dc:creator>
  <cp:keywords/>
  <dc:description/>
  <cp:lastModifiedBy>Bashir Rayaneh</cp:lastModifiedBy>
  <cp:revision>2</cp:revision>
  <dcterms:created xsi:type="dcterms:W3CDTF">2019-04-30T01:41:00Z</dcterms:created>
  <dcterms:modified xsi:type="dcterms:W3CDTF">2019-04-30T01:41:00Z</dcterms:modified>
</cp:coreProperties>
</file>